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CDBAB" w14:textId="77777777" w:rsidR="00377077" w:rsidRDefault="006600CF">
      <w:pPr>
        <w:pStyle w:val="Zkladntext"/>
        <w:rPr>
          <w:rFonts w:ascii="Times New Roman"/>
          <w:u w:val="none"/>
        </w:rPr>
      </w:pPr>
      <w:r>
        <w:rPr>
          <w:noProof/>
        </w:rPr>
        <mc:AlternateContent>
          <mc:Choice Requires="wps">
            <w:drawing>
              <wp:anchor distT="0" distB="0" distL="0" distR="0" simplePos="0" relativeHeight="15729152" behindDoc="0" locked="0" layoutInCell="1" allowOverlap="1" wp14:anchorId="2BF59C86" wp14:editId="088285EB">
                <wp:simplePos x="0" y="0"/>
                <wp:positionH relativeFrom="page">
                  <wp:posOffset>6749795</wp:posOffset>
                </wp:positionH>
                <wp:positionV relativeFrom="page">
                  <wp:posOffset>0</wp:posOffset>
                </wp:positionV>
                <wp:extent cx="810895" cy="1069276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0895" cy="10692765"/>
                        </a:xfrm>
                        <a:custGeom>
                          <a:avLst/>
                          <a:gdLst/>
                          <a:ahLst/>
                          <a:cxnLst/>
                          <a:rect l="l" t="t" r="r" b="b"/>
                          <a:pathLst>
                            <a:path w="810895" h="10692765">
                              <a:moveTo>
                                <a:pt x="810768" y="10692384"/>
                              </a:moveTo>
                              <a:lnTo>
                                <a:pt x="0" y="10692384"/>
                              </a:lnTo>
                              <a:lnTo>
                                <a:pt x="0" y="0"/>
                              </a:lnTo>
                              <a:lnTo>
                                <a:pt x="810768" y="0"/>
                              </a:lnTo>
                              <a:lnTo>
                                <a:pt x="810768" y="10692384"/>
                              </a:lnTo>
                              <a:close/>
                            </a:path>
                          </a:pathLst>
                        </a:custGeom>
                        <a:solidFill>
                          <a:srgbClr val="F1F1F1"/>
                        </a:solidFill>
                      </wps:spPr>
                      <wps:bodyPr wrap="square" lIns="0" tIns="0" rIns="0" bIns="0" rtlCol="0">
                        <a:prstTxWarp prst="textNoShape">
                          <a:avLst/>
                        </a:prstTxWarp>
                        <a:noAutofit/>
                      </wps:bodyPr>
                    </wps:wsp>
                  </a:graphicData>
                </a:graphic>
              </wp:anchor>
            </w:drawing>
          </mc:Choice>
          <mc:Fallback>
            <w:pict>
              <v:shape w14:anchorId="4233548A" id="Graphic 1" o:spid="_x0000_s1026" style="position:absolute;margin-left:531.5pt;margin-top:0;width:63.85pt;height:841.95pt;z-index:15729152;visibility:visible;mso-wrap-style:square;mso-wrap-distance-left:0;mso-wrap-distance-top:0;mso-wrap-distance-right:0;mso-wrap-distance-bottom:0;mso-position-horizontal:absolute;mso-position-horizontal-relative:page;mso-position-vertical:absolute;mso-position-vertical-relative:page;v-text-anchor:top" coordsize="810895,10692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KYKgIAAM8EAAAOAAAAZHJzL2Uyb0RvYy54bWysVFFr2zAQfh/sPwi9L3ayNU1NnDJaMgal&#10;KzRjz4osx2ayTzspsfPvd5KtxKwvYwyDfNJ9On/33Z3X932j2UmhraHN+XyWcqZaCUXdHnL+fbf9&#10;sOLMOtEWQkOrcn5Wlt9v3r9bdyZTC6hAFwoZBWlt1pmcV86ZLEmsrFQj7AyMaslZAjbC0RYPSYGi&#10;o+iNThZpukw6wMIgSGUtnT4OTr4J8ctSSfetLK1yTOecuLmwYlj3fk02a5EdUJiqliMN8Q8sGlG3&#10;9NFLqEfhBDti/SZUU0sEC6WbSWgSKMtaqpADZTNP/8jmtRJGhVxIHGsuMtn/F1Y+n17NC3rq1jyB&#10;/GlJkaQzNrt4/MaOmL7ExmOJOOuDiueLiqp3TNLhap6u7m44k+Sap8u7xe3yxuuciCxel0frvigI&#10;ocTpybqhDEW0RBUt2bfRRCqmL6MOZXScURmRMyrjfiijEc7f8/y8yborl2pCxfsbOKkdBKTziRDn&#10;2yW1aqT8cfVppHxF6nZ6g5rpLThC4tuE4AM09BppEH3xPWAmBP4aGMS9Mo0BpQarBr29DEH4izRE&#10;YCq+BV0X21prL4XFw/5BIzsJUnk7988owgQWemNoB98YeyjOL8g6mqCc219HgYoz/bWlFvXjFg2M&#10;xj4a6PQDhKEMVUDrdv0PgYYZMnPuqJueIQ6AyGKXEH8PGLD+Zgufjw7K2rdQ4DYwGjc0NSH/ccL9&#10;WE73AXX9D21+AwAA//8DAFBLAwQUAAYACAAAACEASFr+sOEAAAALAQAADwAAAGRycy9kb3ducmV2&#10;LnhtbEyPzU7DMBCE70i8g7VI3KhdUqVtGqdCSFz4kdqCUI9ObOKIeB3Zbhrenu0JLqsdzWr2m3I7&#10;uZ6NJsTOo4T5TAAz2HjdYSvh4/3pbgUsJoVa9R6NhB8TYVtdX5Wq0P6MezMeUssoBGOhJNiUhoLz&#10;2FjjVJz5wSB5Xz44lUiGluugzhTuen4vRM6d6pA+WDWYR2ua78PJSXiNn8fnerGM2X7U9W6B4S3Z&#10;Fylvb6aHDbBkpvR3DBd8QoeKmGp/Qh1ZT1rkGZVJEmhe/PlaLIHVtOWrbA28Kvn/DtUvAAAA//8D&#10;AFBLAQItABQABgAIAAAAIQC2gziS/gAAAOEBAAATAAAAAAAAAAAAAAAAAAAAAABbQ29udGVudF9U&#10;eXBlc10ueG1sUEsBAi0AFAAGAAgAAAAhADj9If/WAAAAlAEAAAsAAAAAAAAAAAAAAAAALwEAAF9y&#10;ZWxzLy5yZWxzUEsBAi0AFAAGAAgAAAAhANtxgpgqAgAAzwQAAA4AAAAAAAAAAAAAAAAALgIAAGRy&#10;cy9lMm9Eb2MueG1sUEsBAi0AFAAGAAgAAAAhAEha/rDhAAAACwEAAA8AAAAAAAAAAAAAAAAAhAQA&#10;AGRycy9kb3ducmV2LnhtbFBLBQYAAAAABAAEAPMAAACSBQAAAAA=&#10;" path="m810768,10692384r-810768,l,,810768,r,10692384xe" fillcolor="#f1f1f1" stroked="f">
                <v:path arrowok="t"/>
                <w10:wrap anchorx="page" anchory="page"/>
              </v:shape>
            </w:pict>
          </mc:Fallback>
        </mc:AlternateContent>
      </w:r>
    </w:p>
    <w:p w14:paraId="66E4170B" w14:textId="77777777" w:rsidR="00377077" w:rsidRDefault="00377077">
      <w:pPr>
        <w:pStyle w:val="Zkladntext"/>
        <w:rPr>
          <w:rFonts w:ascii="Times New Roman"/>
          <w:u w:val="none"/>
        </w:rPr>
      </w:pPr>
    </w:p>
    <w:p w14:paraId="5754FEBA" w14:textId="77777777" w:rsidR="00377077" w:rsidRDefault="00377077">
      <w:pPr>
        <w:pStyle w:val="Zkladntext"/>
        <w:spacing w:before="67"/>
        <w:rPr>
          <w:rFonts w:ascii="Times New Roman"/>
          <w:u w:val="none"/>
        </w:rPr>
      </w:pPr>
    </w:p>
    <w:p w14:paraId="72BCF777" w14:textId="77777777" w:rsidR="00377077" w:rsidRDefault="006600CF">
      <w:pPr>
        <w:spacing w:before="1" w:line="207" w:lineRule="exact"/>
        <w:ind w:left="215"/>
        <w:rPr>
          <w:b/>
          <w:i/>
          <w:sz w:val="18"/>
        </w:rPr>
      </w:pPr>
      <w:r>
        <w:rPr>
          <w:b/>
          <w:i/>
          <w:color w:val="808080"/>
          <w:sz w:val="18"/>
        </w:rPr>
        <w:t>Nadlimitná</w:t>
      </w:r>
      <w:r>
        <w:rPr>
          <w:b/>
          <w:i/>
          <w:color w:val="808080"/>
          <w:spacing w:val="-5"/>
          <w:sz w:val="18"/>
        </w:rPr>
        <w:t xml:space="preserve"> </w:t>
      </w:r>
      <w:r>
        <w:rPr>
          <w:b/>
          <w:i/>
          <w:color w:val="808080"/>
          <w:sz w:val="18"/>
        </w:rPr>
        <w:t>zákazka</w:t>
      </w:r>
      <w:r>
        <w:rPr>
          <w:b/>
          <w:i/>
          <w:color w:val="808080"/>
          <w:spacing w:val="-4"/>
          <w:sz w:val="18"/>
        </w:rPr>
        <w:t xml:space="preserve"> </w:t>
      </w:r>
      <w:r>
        <w:rPr>
          <w:b/>
          <w:i/>
          <w:color w:val="808080"/>
          <w:spacing w:val="-10"/>
          <w:sz w:val="18"/>
        </w:rPr>
        <w:t>–</w:t>
      </w:r>
    </w:p>
    <w:p w14:paraId="566E7E86" w14:textId="77777777" w:rsidR="00377077" w:rsidRDefault="006600CF">
      <w:pPr>
        <w:pStyle w:val="Zkladntext"/>
        <w:spacing w:line="207" w:lineRule="exact"/>
        <w:ind w:left="215"/>
        <w:rPr>
          <w:u w:val="none"/>
        </w:rPr>
      </w:pPr>
      <w:proofErr w:type="spellStart"/>
      <w:r>
        <w:rPr>
          <w:u w:val="none"/>
        </w:rPr>
        <w:t>Imunochemické</w:t>
      </w:r>
      <w:proofErr w:type="spellEnd"/>
      <w:r>
        <w:rPr>
          <w:spacing w:val="-3"/>
          <w:u w:val="none"/>
        </w:rPr>
        <w:t xml:space="preserve"> </w:t>
      </w:r>
      <w:r>
        <w:rPr>
          <w:u w:val="none"/>
        </w:rPr>
        <w:t>testy</w:t>
      </w:r>
      <w:r>
        <w:rPr>
          <w:spacing w:val="-3"/>
          <w:u w:val="none"/>
        </w:rPr>
        <w:t xml:space="preserve"> </w:t>
      </w:r>
      <w:r>
        <w:rPr>
          <w:u w:val="none"/>
        </w:rPr>
        <w:t>na</w:t>
      </w:r>
      <w:r>
        <w:rPr>
          <w:spacing w:val="-3"/>
          <w:u w:val="none"/>
        </w:rPr>
        <w:t xml:space="preserve"> </w:t>
      </w:r>
      <w:r>
        <w:rPr>
          <w:u w:val="none"/>
        </w:rPr>
        <w:t>okultné</w:t>
      </w:r>
      <w:r>
        <w:rPr>
          <w:spacing w:val="-1"/>
          <w:u w:val="none"/>
        </w:rPr>
        <w:t xml:space="preserve"> </w:t>
      </w:r>
      <w:r>
        <w:rPr>
          <w:u w:val="none"/>
        </w:rPr>
        <w:t>krvácanie</w:t>
      </w:r>
      <w:r>
        <w:rPr>
          <w:spacing w:val="-4"/>
          <w:u w:val="none"/>
        </w:rPr>
        <w:t xml:space="preserve"> </w:t>
      </w:r>
      <w:r>
        <w:rPr>
          <w:u w:val="none"/>
        </w:rPr>
        <w:t>do</w:t>
      </w:r>
      <w:r>
        <w:rPr>
          <w:spacing w:val="-5"/>
          <w:u w:val="none"/>
        </w:rPr>
        <w:t xml:space="preserve"> </w:t>
      </w:r>
      <w:r>
        <w:rPr>
          <w:u w:val="none"/>
        </w:rPr>
        <w:t>stolice</w:t>
      </w:r>
      <w:r>
        <w:rPr>
          <w:spacing w:val="-4"/>
          <w:u w:val="none"/>
        </w:rPr>
        <w:t xml:space="preserve"> </w:t>
      </w:r>
      <w:r>
        <w:rPr>
          <w:u w:val="none"/>
        </w:rPr>
        <w:t>pre</w:t>
      </w:r>
      <w:r>
        <w:rPr>
          <w:spacing w:val="-4"/>
          <w:u w:val="none"/>
        </w:rPr>
        <w:t xml:space="preserve"> </w:t>
      </w:r>
      <w:r>
        <w:rPr>
          <w:u w:val="none"/>
        </w:rPr>
        <w:t>skríning</w:t>
      </w:r>
      <w:r>
        <w:rPr>
          <w:spacing w:val="-4"/>
          <w:u w:val="none"/>
        </w:rPr>
        <w:t xml:space="preserve"> </w:t>
      </w:r>
      <w:r>
        <w:rPr>
          <w:u w:val="none"/>
        </w:rPr>
        <w:t>rakoviny</w:t>
      </w:r>
      <w:r>
        <w:rPr>
          <w:spacing w:val="-5"/>
          <w:u w:val="none"/>
        </w:rPr>
        <w:t xml:space="preserve"> </w:t>
      </w:r>
      <w:r>
        <w:rPr>
          <w:u w:val="none"/>
        </w:rPr>
        <w:t>hrubého</w:t>
      </w:r>
      <w:r>
        <w:rPr>
          <w:spacing w:val="-4"/>
          <w:u w:val="none"/>
        </w:rPr>
        <w:t xml:space="preserve"> </w:t>
      </w:r>
      <w:r>
        <w:rPr>
          <w:u w:val="none"/>
        </w:rPr>
        <w:t>čreva</w:t>
      </w:r>
      <w:r>
        <w:rPr>
          <w:spacing w:val="-5"/>
          <w:u w:val="none"/>
        </w:rPr>
        <w:t xml:space="preserve"> </w:t>
      </w:r>
      <w:r>
        <w:rPr>
          <w:u w:val="none"/>
        </w:rPr>
        <w:t>a</w:t>
      </w:r>
      <w:r>
        <w:rPr>
          <w:spacing w:val="-3"/>
          <w:u w:val="none"/>
        </w:rPr>
        <w:t xml:space="preserve"> </w:t>
      </w:r>
      <w:r>
        <w:rPr>
          <w:spacing w:val="-2"/>
          <w:u w:val="none"/>
        </w:rPr>
        <w:t>konečníka</w:t>
      </w:r>
    </w:p>
    <w:p w14:paraId="67F8C2E7" w14:textId="77777777" w:rsidR="00377077" w:rsidRDefault="00377077">
      <w:pPr>
        <w:pStyle w:val="Zkladntext"/>
        <w:spacing w:before="207"/>
        <w:rPr>
          <w:sz w:val="22"/>
          <w:u w:val="none"/>
        </w:rPr>
      </w:pPr>
    </w:p>
    <w:p w14:paraId="4D5A0B28" w14:textId="77777777" w:rsidR="00377077" w:rsidRDefault="006600CF">
      <w:pPr>
        <w:pStyle w:val="Nzov"/>
        <w:spacing w:before="1"/>
        <w:ind w:left="215"/>
      </w:pPr>
      <w:r>
        <w:t>Príloha</w:t>
      </w:r>
      <w:r>
        <w:rPr>
          <w:spacing w:val="-7"/>
        </w:rPr>
        <w:t xml:space="preserve"> </w:t>
      </w:r>
      <w:r>
        <w:rPr>
          <w:spacing w:val="-4"/>
        </w:rPr>
        <w:t>č.1:</w:t>
      </w:r>
    </w:p>
    <w:p w14:paraId="126AE54F" w14:textId="77777777" w:rsidR="00377077" w:rsidRDefault="00377077">
      <w:pPr>
        <w:pStyle w:val="Zkladntext"/>
        <w:rPr>
          <w:b/>
          <w:sz w:val="22"/>
          <w:u w:val="none"/>
        </w:rPr>
      </w:pPr>
    </w:p>
    <w:p w14:paraId="29EBD121" w14:textId="77777777" w:rsidR="00377077" w:rsidRDefault="006600CF">
      <w:pPr>
        <w:pStyle w:val="Nzov"/>
        <w:ind w:right="3"/>
        <w:jc w:val="center"/>
      </w:pPr>
      <w:r>
        <w:t>Čestné</w:t>
      </w:r>
      <w:r>
        <w:rPr>
          <w:spacing w:val="-5"/>
        </w:rPr>
        <w:t xml:space="preserve"> </w:t>
      </w:r>
      <w:r>
        <w:t>vyhlásenie</w:t>
      </w:r>
      <w:r>
        <w:rPr>
          <w:spacing w:val="-4"/>
        </w:rPr>
        <w:t xml:space="preserve"> </w:t>
      </w:r>
      <w:r>
        <w:t>podľa</w:t>
      </w:r>
      <w:r>
        <w:rPr>
          <w:spacing w:val="-2"/>
        </w:rPr>
        <w:t xml:space="preserve"> </w:t>
      </w:r>
      <w:r>
        <w:t>§</w:t>
      </w:r>
      <w:r>
        <w:rPr>
          <w:spacing w:val="-6"/>
        </w:rPr>
        <w:t xml:space="preserve"> </w:t>
      </w:r>
      <w:r>
        <w:t>32</w:t>
      </w:r>
      <w:r>
        <w:rPr>
          <w:spacing w:val="-3"/>
        </w:rPr>
        <w:t xml:space="preserve"> </w:t>
      </w:r>
      <w:r>
        <w:t>ods.</w:t>
      </w:r>
      <w:r>
        <w:rPr>
          <w:spacing w:val="-4"/>
        </w:rPr>
        <w:t xml:space="preserve"> </w:t>
      </w:r>
      <w:r>
        <w:t>1</w:t>
      </w:r>
      <w:r>
        <w:rPr>
          <w:spacing w:val="-6"/>
        </w:rPr>
        <w:t xml:space="preserve"> </w:t>
      </w:r>
      <w:r>
        <w:t>písm.</w:t>
      </w:r>
      <w:r>
        <w:rPr>
          <w:spacing w:val="-1"/>
        </w:rPr>
        <w:t xml:space="preserve"> </w:t>
      </w:r>
      <w:r>
        <w:t>a)</w:t>
      </w:r>
      <w:r>
        <w:rPr>
          <w:spacing w:val="-4"/>
        </w:rPr>
        <w:t xml:space="preserve"> </w:t>
      </w:r>
      <w:r>
        <w:t>zákona</w:t>
      </w:r>
      <w:r>
        <w:rPr>
          <w:spacing w:val="-5"/>
        </w:rPr>
        <w:t xml:space="preserve"> </w:t>
      </w:r>
      <w:r>
        <w:t>o</w:t>
      </w:r>
      <w:r>
        <w:rPr>
          <w:spacing w:val="-4"/>
        </w:rPr>
        <w:t xml:space="preserve"> </w:t>
      </w:r>
      <w:r>
        <w:t>verejnom</w:t>
      </w:r>
      <w:r>
        <w:rPr>
          <w:spacing w:val="-3"/>
        </w:rPr>
        <w:t xml:space="preserve"> </w:t>
      </w:r>
      <w:r>
        <w:rPr>
          <w:spacing w:val="-2"/>
        </w:rPr>
        <w:t>obstarávaní</w:t>
      </w:r>
    </w:p>
    <w:p w14:paraId="56C2B920" w14:textId="77777777" w:rsidR="00377077" w:rsidRDefault="00377077">
      <w:pPr>
        <w:pStyle w:val="Zkladntext"/>
        <w:spacing w:before="7"/>
        <w:rPr>
          <w:b/>
          <w:sz w:val="22"/>
          <w:u w:val="none"/>
        </w:rPr>
      </w:pPr>
    </w:p>
    <w:p w14:paraId="0744EE2D" w14:textId="77777777" w:rsidR="00377077" w:rsidRDefault="006600CF">
      <w:pPr>
        <w:ind w:left="96"/>
        <w:jc w:val="center"/>
        <w:rPr>
          <w:b/>
          <w:sz w:val="20"/>
        </w:rPr>
      </w:pPr>
      <w:r>
        <w:rPr>
          <w:b/>
          <w:sz w:val="20"/>
        </w:rPr>
        <w:t>k</w:t>
      </w:r>
      <w:r>
        <w:rPr>
          <w:b/>
          <w:spacing w:val="-8"/>
          <w:sz w:val="20"/>
        </w:rPr>
        <w:t xml:space="preserve"> </w:t>
      </w:r>
      <w:r>
        <w:rPr>
          <w:b/>
          <w:sz w:val="20"/>
        </w:rPr>
        <w:t>osobám</w:t>
      </w:r>
      <w:r>
        <w:rPr>
          <w:b/>
          <w:spacing w:val="-3"/>
          <w:sz w:val="20"/>
        </w:rPr>
        <w:t xml:space="preserve"> </w:t>
      </w:r>
      <w:r>
        <w:rPr>
          <w:b/>
          <w:sz w:val="20"/>
        </w:rPr>
        <w:t>podľa</w:t>
      </w:r>
      <w:r>
        <w:rPr>
          <w:b/>
          <w:spacing w:val="-3"/>
          <w:sz w:val="20"/>
        </w:rPr>
        <w:t xml:space="preserve"> </w:t>
      </w:r>
      <w:r>
        <w:rPr>
          <w:b/>
          <w:sz w:val="20"/>
        </w:rPr>
        <w:t>§</w:t>
      </w:r>
      <w:r>
        <w:rPr>
          <w:b/>
          <w:spacing w:val="-4"/>
          <w:sz w:val="20"/>
        </w:rPr>
        <w:t xml:space="preserve"> </w:t>
      </w:r>
      <w:r>
        <w:rPr>
          <w:b/>
          <w:sz w:val="20"/>
        </w:rPr>
        <w:t>32</w:t>
      </w:r>
      <w:r>
        <w:rPr>
          <w:b/>
          <w:spacing w:val="-5"/>
          <w:sz w:val="20"/>
        </w:rPr>
        <w:t xml:space="preserve"> </w:t>
      </w:r>
      <w:r>
        <w:rPr>
          <w:b/>
          <w:sz w:val="20"/>
        </w:rPr>
        <w:t>ods.</w:t>
      </w:r>
      <w:r>
        <w:rPr>
          <w:b/>
          <w:spacing w:val="-1"/>
          <w:sz w:val="20"/>
        </w:rPr>
        <w:t xml:space="preserve"> </w:t>
      </w:r>
      <w:r>
        <w:rPr>
          <w:b/>
          <w:sz w:val="20"/>
        </w:rPr>
        <w:t>7</w:t>
      </w:r>
      <w:r>
        <w:rPr>
          <w:b/>
          <w:spacing w:val="-4"/>
          <w:sz w:val="20"/>
        </w:rPr>
        <w:t xml:space="preserve"> </w:t>
      </w:r>
      <w:r>
        <w:rPr>
          <w:b/>
          <w:sz w:val="20"/>
        </w:rPr>
        <w:t>a</w:t>
      </w:r>
      <w:r>
        <w:rPr>
          <w:b/>
          <w:spacing w:val="-3"/>
          <w:sz w:val="20"/>
        </w:rPr>
        <w:t xml:space="preserve"> </w:t>
      </w:r>
      <w:r>
        <w:rPr>
          <w:b/>
          <w:spacing w:val="-5"/>
          <w:sz w:val="20"/>
        </w:rPr>
        <w:t>8**</w:t>
      </w:r>
    </w:p>
    <w:p w14:paraId="7A71D6E3" w14:textId="77777777" w:rsidR="00377077" w:rsidRDefault="006600CF">
      <w:pPr>
        <w:tabs>
          <w:tab w:val="left" w:pos="3779"/>
          <w:tab w:val="left" w:pos="6019"/>
        </w:tabs>
        <w:spacing w:before="178" w:line="256" w:lineRule="auto"/>
        <w:ind w:left="215" w:right="114"/>
        <w:rPr>
          <w:b/>
          <w:sz w:val="20"/>
        </w:rPr>
      </w:pPr>
      <w:r>
        <w:rPr>
          <w:b/>
          <w:sz w:val="20"/>
        </w:rPr>
        <w:t>Ako</w:t>
      </w:r>
      <w:r>
        <w:rPr>
          <w:b/>
          <w:spacing w:val="40"/>
          <w:sz w:val="20"/>
        </w:rPr>
        <w:t xml:space="preserve"> </w:t>
      </w:r>
      <w:r>
        <w:rPr>
          <w:b/>
          <w:sz w:val="20"/>
        </w:rPr>
        <w:t>uchádzač</w:t>
      </w:r>
      <w:r>
        <w:rPr>
          <w:b/>
          <w:spacing w:val="40"/>
          <w:sz w:val="20"/>
        </w:rPr>
        <w:t xml:space="preserve"> </w:t>
      </w:r>
      <w:r>
        <w:rPr>
          <w:b/>
          <w:sz w:val="20"/>
        </w:rPr>
        <w:t>vo</w:t>
      </w:r>
      <w:r>
        <w:rPr>
          <w:b/>
          <w:spacing w:val="40"/>
          <w:sz w:val="20"/>
        </w:rPr>
        <w:t xml:space="preserve"> </w:t>
      </w:r>
      <w:r>
        <w:rPr>
          <w:b/>
          <w:sz w:val="20"/>
        </w:rPr>
        <w:t>verejnej</w:t>
      </w:r>
      <w:r>
        <w:rPr>
          <w:b/>
          <w:spacing w:val="40"/>
          <w:sz w:val="20"/>
        </w:rPr>
        <w:t xml:space="preserve"> </w:t>
      </w:r>
      <w:r>
        <w:rPr>
          <w:b/>
          <w:sz w:val="20"/>
        </w:rPr>
        <w:t>súťaži</w:t>
      </w:r>
      <w:r>
        <w:rPr>
          <w:b/>
          <w:sz w:val="20"/>
        </w:rPr>
        <w:tab/>
        <w:t>na</w:t>
      </w:r>
      <w:r>
        <w:rPr>
          <w:b/>
          <w:spacing w:val="40"/>
          <w:sz w:val="20"/>
        </w:rPr>
        <w:t xml:space="preserve"> </w:t>
      </w:r>
      <w:r>
        <w:rPr>
          <w:b/>
          <w:sz w:val="20"/>
        </w:rPr>
        <w:t>predmet</w:t>
      </w:r>
      <w:r>
        <w:rPr>
          <w:b/>
          <w:spacing w:val="40"/>
          <w:sz w:val="20"/>
        </w:rPr>
        <w:t xml:space="preserve"> </w:t>
      </w:r>
      <w:r>
        <w:rPr>
          <w:b/>
          <w:sz w:val="20"/>
        </w:rPr>
        <w:t>zákazky</w:t>
      </w:r>
      <w:r>
        <w:rPr>
          <w:b/>
          <w:sz w:val="20"/>
        </w:rPr>
        <w:tab/>
        <w:t>„</w:t>
      </w:r>
      <w:proofErr w:type="spellStart"/>
      <w:r>
        <w:rPr>
          <w:b/>
          <w:sz w:val="20"/>
        </w:rPr>
        <w:t>Imunochemické</w:t>
      </w:r>
      <w:proofErr w:type="spellEnd"/>
      <w:r>
        <w:rPr>
          <w:b/>
          <w:spacing w:val="40"/>
          <w:sz w:val="20"/>
        </w:rPr>
        <w:t xml:space="preserve"> </w:t>
      </w:r>
      <w:r>
        <w:rPr>
          <w:b/>
          <w:sz w:val="20"/>
        </w:rPr>
        <w:t>testy</w:t>
      </w:r>
      <w:r>
        <w:rPr>
          <w:b/>
          <w:spacing w:val="40"/>
          <w:sz w:val="20"/>
        </w:rPr>
        <w:t xml:space="preserve"> </w:t>
      </w:r>
      <w:r>
        <w:rPr>
          <w:b/>
          <w:sz w:val="18"/>
        </w:rPr>
        <w:t>na</w:t>
      </w:r>
      <w:r>
        <w:rPr>
          <w:b/>
          <w:spacing w:val="40"/>
          <w:sz w:val="18"/>
        </w:rPr>
        <w:t xml:space="preserve"> </w:t>
      </w:r>
      <w:r>
        <w:rPr>
          <w:b/>
          <w:sz w:val="18"/>
        </w:rPr>
        <w:t>okultné krvácanie do stolice pre skríning rakoviny</w:t>
      </w:r>
      <w:r>
        <w:rPr>
          <w:b/>
          <w:spacing w:val="-3"/>
          <w:sz w:val="18"/>
        </w:rPr>
        <w:t xml:space="preserve"> </w:t>
      </w:r>
      <w:r>
        <w:rPr>
          <w:b/>
          <w:sz w:val="18"/>
        </w:rPr>
        <w:t>hrubého čreva a konečníka</w:t>
      </w:r>
      <w:r>
        <w:rPr>
          <w:b/>
          <w:sz w:val="20"/>
        </w:rPr>
        <w:t>.“ čestne vyhlasujem</w:t>
      </w:r>
      <w:r>
        <w:rPr>
          <w:sz w:val="20"/>
        </w:rPr>
        <w:t xml:space="preserve">, </w:t>
      </w:r>
      <w:r>
        <w:rPr>
          <w:b/>
          <w:sz w:val="20"/>
        </w:rPr>
        <w:t>že:</w:t>
      </w:r>
    </w:p>
    <w:p w14:paraId="7C4DB88C" w14:textId="77777777" w:rsidR="00377077" w:rsidRDefault="006600CF">
      <w:pPr>
        <w:pStyle w:val="Odsekzoznamu"/>
        <w:numPr>
          <w:ilvl w:val="0"/>
          <w:numId w:val="2"/>
        </w:numPr>
        <w:tabs>
          <w:tab w:val="left" w:pos="935"/>
        </w:tabs>
        <w:spacing w:before="166"/>
        <w:ind w:left="935"/>
        <w:rPr>
          <w:sz w:val="20"/>
        </w:rPr>
      </w:pPr>
      <w:r>
        <w:rPr>
          <w:b/>
          <w:sz w:val="20"/>
        </w:rPr>
        <w:t>*neexistuje</w:t>
      </w:r>
      <w:r>
        <w:rPr>
          <w:b/>
          <w:spacing w:val="-6"/>
          <w:sz w:val="20"/>
        </w:rPr>
        <w:t xml:space="preserve"> </w:t>
      </w:r>
      <w:r>
        <w:rPr>
          <w:b/>
          <w:sz w:val="20"/>
        </w:rPr>
        <w:t>žiadna</w:t>
      </w:r>
      <w:r>
        <w:rPr>
          <w:b/>
          <w:spacing w:val="-6"/>
          <w:sz w:val="20"/>
        </w:rPr>
        <w:t xml:space="preserve"> </w:t>
      </w:r>
      <w:r>
        <w:rPr>
          <w:b/>
          <w:sz w:val="20"/>
        </w:rPr>
        <w:t>„iná</w:t>
      </w:r>
      <w:r>
        <w:rPr>
          <w:b/>
          <w:spacing w:val="-7"/>
          <w:sz w:val="20"/>
        </w:rPr>
        <w:t xml:space="preserve"> </w:t>
      </w:r>
      <w:r>
        <w:rPr>
          <w:b/>
          <w:sz w:val="20"/>
        </w:rPr>
        <w:t>osoba“</w:t>
      </w:r>
      <w:r>
        <w:rPr>
          <w:b/>
          <w:spacing w:val="-6"/>
          <w:sz w:val="20"/>
        </w:rPr>
        <w:t xml:space="preserve"> </w:t>
      </w:r>
      <w:r>
        <w:rPr>
          <w:b/>
          <w:sz w:val="20"/>
        </w:rPr>
        <w:t>v</w:t>
      </w:r>
      <w:r>
        <w:rPr>
          <w:b/>
          <w:spacing w:val="-4"/>
          <w:sz w:val="20"/>
        </w:rPr>
        <w:t xml:space="preserve"> </w:t>
      </w:r>
      <w:r>
        <w:rPr>
          <w:b/>
          <w:sz w:val="20"/>
        </w:rPr>
        <w:t>zmysle</w:t>
      </w:r>
      <w:r>
        <w:rPr>
          <w:b/>
          <w:spacing w:val="-6"/>
          <w:sz w:val="20"/>
        </w:rPr>
        <w:t xml:space="preserve"> </w:t>
      </w:r>
      <w:r>
        <w:rPr>
          <w:b/>
          <w:sz w:val="20"/>
        </w:rPr>
        <w:t>§</w:t>
      </w:r>
      <w:r>
        <w:rPr>
          <w:b/>
          <w:spacing w:val="-3"/>
          <w:sz w:val="20"/>
        </w:rPr>
        <w:t xml:space="preserve"> </w:t>
      </w:r>
      <w:r>
        <w:rPr>
          <w:b/>
          <w:sz w:val="20"/>
        </w:rPr>
        <w:t>32</w:t>
      </w:r>
      <w:r>
        <w:rPr>
          <w:b/>
          <w:spacing w:val="-6"/>
          <w:sz w:val="20"/>
        </w:rPr>
        <w:t xml:space="preserve"> </w:t>
      </w:r>
      <w:r>
        <w:rPr>
          <w:b/>
          <w:sz w:val="20"/>
        </w:rPr>
        <w:t>ods.</w:t>
      </w:r>
      <w:r>
        <w:rPr>
          <w:b/>
          <w:spacing w:val="-3"/>
          <w:sz w:val="20"/>
        </w:rPr>
        <w:t xml:space="preserve"> </w:t>
      </w:r>
      <w:r>
        <w:rPr>
          <w:b/>
          <w:sz w:val="20"/>
        </w:rPr>
        <w:t>7</w:t>
      </w:r>
      <w:r>
        <w:rPr>
          <w:b/>
          <w:spacing w:val="-6"/>
          <w:sz w:val="20"/>
        </w:rPr>
        <w:t xml:space="preserve"> </w:t>
      </w:r>
      <w:r>
        <w:rPr>
          <w:b/>
          <w:sz w:val="20"/>
        </w:rPr>
        <w:t>zákona</w:t>
      </w:r>
      <w:r>
        <w:rPr>
          <w:b/>
          <w:spacing w:val="-7"/>
          <w:sz w:val="20"/>
        </w:rPr>
        <w:t xml:space="preserve"> </w:t>
      </w:r>
      <w:r>
        <w:rPr>
          <w:b/>
          <w:sz w:val="20"/>
        </w:rPr>
        <w:t>o</w:t>
      </w:r>
      <w:r>
        <w:rPr>
          <w:b/>
          <w:spacing w:val="-4"/>
          <w:sz w:val="20"/>
        </w:rPr>
        <w:t xml:space="preserve"> </w:t>
      </w:r>
      <w:r>
        <w:rPr>
          <w:b/>
          <w:sz w:val="20"/>
        </w:rPr>
        <w:t>verejnom</w:t>
      </w:r>
      <w:r>
        <w:rPr>
          <w:b/>
          <w:spacing w:val="-6"/>
          <w:sz w:val="20"/>
        </w:rPr>
        <w:t xml:space="preserve"> </w:t>
      </w:r>
      <w:r>
        <w:rPr>
          <w:b/>
          <w:spacing w:val="-2"/>
          <w:sz w:val="20"/>
        </w:rPr>
        <w:t>obstarávaní</w:t>
      </w:r>
      <w:r>
        <w:rPr>
          <w:spacing w:val="-2"/>
          <w:sz w:val="20"/>
        </w:rPr>
        <w:t>.</w:t>
      </w:r>
    </w:p>
    <w:p w14:paraId="4CADDD40" w14:textId="77777777" w:rsidR="00377077" w:rsidRDefault="00377077">
      <w:pPr>
        <w:pStyle w:val="Zkladntext"/>
        <w:spacing w:before="176"/>
        <w:rPr>
          <w:sz w:val="20"/>
          <w:u w:val="none"/>
        </w:rPr>
      </w:pPr>
    </w:p>
    <w:p w14:paraId="450DCCF9" w14:textId="77777777" w:rsidR="00377077" w:rsidRDefault="006600CF">
      <w:pPr>
        <w:pStyle w:val="Odsekzoznamu"/>
        <w:numPr>
          <w:ilvl w:val="0"/>
          <w:numId w:val="2"/>
        </w:numPr>
        <w:tabs>
          <w:tab w:val="left" w:pos="935"/>
        </w:tabs>
        <w:spacing w:before="0" w:line="261" w:lineRule="auto"/>
        <w:ind w:left="935" w:right="117"/>
        <w:rPr>
          <w:sz w:val="20"/>
        </w:rPr>
      </w:pPr>
      <w:r>
        <w:rPr>
          <w:noProof/>
        </w:rPr>
        <mc:AlternateContent>
          <mc:Choice Requires="wps">
            <w:drawing>
              <wp:anchor distT="0" distB="0" distL="0" distR="0" simplePos="0" relativeHeight="15729664" behindDoc="0" locked="0" layoutInCell="1" allowOverlap="1" wp14:anchorId="1258358E" wp14:editId="5D0B505E">
                <wp:simplePos x="0" y="0"/>
                <wp:positionH relativeFrom="page">
                  <wp:posOffset>850326</wp:posOffset>
                </wp:positionH>
                <wp:positionV relativeFrom="paragraph">
                  <wp:posOffset>-19842</wp:posOffset>
                </wp:positionV>
                <wp:extent cx="203200" cy="18669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0" cy="186690"/>
                        </a:xfrm>
                        <a:custGeom>
                          <a:avLst/>
                          <a:gdLst/>
                          <a:ahLst/>
                          <a:cxnLst/>
                          <a:rect l="l" t="t" r="r" b="b"/>
                          <a:pathLst>
                            <a:path w="203200" h="186690">
                              <a:moveTo>
                                <a:pt x="101485" y="0"/>
                              </a:moveTo>
                              <a:lnTo>
                                <a:pt x="141128" y="7279"/>
                              </a:lnTo>
                              <a:lnTo>
                                <a:pt x="173370" y="27175"/>
                              </a:lnTo>
                              <a:lnTo>
                                <a:pt x="195041" y="56776"/>
                              </a:lnTo>
                              <a:lnTo>
                                <a:pt x="202970" y="93172"/>
                              </a:lnTo>
                              <a:lnTo>
                                <a:pt x="195041" y="129567"/>
                              </a:lnTo>
                              <a:lnTo>
                                <a:pt x="173370" y="159169"/>
                              </a:lnTo>
                              <a:lnTo>
                                <a:pt x="141128" y="179065"/>
                              </a:lnTo>
                              <a:lnTo>
                                <a:pt x="101485" y="186344"/>
                              </a:lnTo>
                              <a:lnTo>
                                <a:pt x="61843" y="179065"/>
                              </a:lnTo>
                              <a:lnTo>
                                <a:pt x="29600" y="159169"/>
                              </a:lnTo>
                              <a:lnTo>
                                <a:pt x="7928" y="129567"/>
                              </a:lnTo>
                              <a:lnTo>
                                <a:pt x="0" y="93172"/>
                              </a:lnTo>
                              <a:lnTo>
                                <a:pt x="7928" y="56776"/>
                              </a:lnTo>
                              <a:lnTo>
                                <a:pt x="29600" y="27175"/>
                              </a:lnTo>
                              <a:lnTo>
                                <a:pt x="61843" y="7279"/>
                              </a:lnTo>
                              <a:lnTo>
                                <a:pt x="101485" y="0"/>
                              </a:lnTo>
                              <a:close/>
                            </a:path>
                          </a:pathLst>
                        </a:custGeom>
                        <a:ln w="381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EA272B" id="Graphic 2" o:spid="_x0000_s1026" style="position:absolute;margin-left:66.95pt;margin-top:-1.55pt;width:16pt;height:14.7pt;z-index:15729664;visibility:visible;mso-wrap-style:square;mso-wrap-distance-left:0;mso-wrap-distance-top:0;mso-wrap-distance-right:0;mso-wrap-distance-bottom:0;mso-position-horizontal:absolute;mso-position-horizontal-relative:page;mso-position-vertical:absolute;mso-position-vertical-relative:text;v-text-anchor:top" coordsize="203200,186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ZGwqwIAABAHAAAOAAAAZHJzL2Uyb0RvYy54bWysVdtu2zAMfR+wfxD0vtqyEzs26hRDiw4D&#10;iq5AM+xZkeXYmGxpknLp34+Sb+0GJMWwPDiUdUSRh+Tx9c2pFejAtWlkV2ByFWLEOybLptsV+Pvm&#10;/tMKI2NpV1IhO17gF27wzfrjh+ujynkkaylKrhE46Ux+VAWurVV5EBhW85aaK6l4B5uV1C21sNS7&#10;oNT0CN5bEURhmARHqUulJePGwNu7fhOvvf+q4sx+qyrDLRIFhtisf2r/3LpnsL6m+U5TVTdsCIP+&#10;QxQtbTq4dHJ1Ry1Fe9385aptmJZGVvaKyTaQVdUw7nOAbEj4RzbPNVXc5wLkGDXRZP6fW/Z4eFZP&#10;2oVu1INkPw0wEhyVyacdtzAD5lTp1mEhcHTyLL5MLPKTRQxeRmEMlcGIwRZZJUnmWQ5oPh5me2O/&#10;cOkd0cODsX0RytGi9WixUzeaGkrpiih8ES1GUESNERRx2xdRUevOueiciY5zJPUUiNtt5YFvpMdZ&#10;lwQJyWK1xGjMBCKdIaJ7A10QEkFHAzSN0sxdDOgRM/6r3m0axynQANgoJenyPDhbhgviwcskTZOz&#10;4CiMssFzFpM0Ogsms2cSZeD8PHoOmiwzklxIcaaDpFmYXMhx5hnaIl4szkaSkNUi9oS8w3WUJa7j&#10;XMNdjjrNhhK+g4/e6WWWJ5/vqN4U6+W2mEm43G4zu+O8jf3IhDS8b1U3Gb5np2mB/n09j6JzgxOv&#10;CPDpRsRI0ZT3jRB+oXfbW6HRgTo19b+hhm9gSht7R03d4/zWVOpBXHo9ccqyleXLk0ZHkOACm197&#10;qjlG4msHGgfk29HQo7EdDW3FrfSq7kcZ7tycflCtkLu+wBbk6FGOCkrzUWggXwfose5kJz/vrawa&#10;p0Je+PqIhgXIrudr+EQ4XX+99qj5Q7b+DQAA//8DAFBLAwQUAAYACAAAACEATAhY5d0AAAAJAQAA&#10;DwAAAGRycy9kb3ducmV2LnhtbEyPwU7DMAyG70i8Q2QkLmhLtopqlKYTQnBCSLDxAGnjtRWJUzVZ&#10;V3h6vBM7/van35/L7eydmHCMfSANq6UCgdQE21Or4Wv/utiAiMmQNS4QavjBCNvq+qo0hQ0n+sRp&#10;l1rBJRQLo6FLaSikjE2H3sRlGJB4dwijN4nj2Eo7mhOXeyfXSuXSm574QmcGfO6w+d4dvYaXehp+&#10;p7dwd1D4YffvqjGz22h9ezM/PYJIOKd/GM76rA4VO9XhSDYKxznLHhjVsMhWIM5Afs+DWsM6z0BW&#10;pbz8oPoDAAD//wMAUEsBAi0AFAAGAAgAAAAhALaDOJL+AAAA4QEAABMAAAAAAAAAAAAAAAAAAAAA&#10;AFtDb250ZW50X1R5cGVzXS54bWxQSwECLQAUAAYACAAAACEAOP0h/9YAAACUAQAACwAAAAAAAAAA&#10;AAAAAAAvAQAAX3JlbHMvLnJlbHNQSwECLQAUAAYACAAAACEAhy2RsKsCAAAQBwAADgAAAAAAAAAA&#10;AAAAAAAuAgAAZHJzL2Uyb0RvYy54bWxQSwECLQAUAAYACAAAACEATAhY5d0AAAAJAQAADwAAAAAA&#10;AAAAAAAAAAAFBQAAZHJzL2Rvd25yZXYueG1sUEsFBgAAAAAEAAQA8wAAAA8GAAAAAA==&#10;" path="m101485,r39643,7279l173370,27175r21671,29601l202970,93172r-7929,36395l173370,159169r-32242,19896l101485,186344,61843,179065,29600,159169,7928,129567,,93172,7928,56776,29600,27175,61843,7279,101485,xe" filled="f" strokeweight="3pt">
                <v:path arrowok="t"/>
                <w10:wrap anchorx="page"/>
              </v:shape>
            </w:pict>
          </mc:Fallback>
        </mc:AlternateContent>
      </w:r>
      <w:r>
        <w:rPr>
          <w:b/>
          <w:sz w:val="20"/>
        </w:rPr>
        <w:t>*osobami</w:t>
      </w:r>
      <w:r>
        <w:rPr>
          <w:b/>
          <w:spacing w:val="32"/>
          <w:sz w:val="20"/>
        </w:rPr>
        <w:t xml:space="preserve"> </w:t>
      </w:r>
      <w:r>
        <w:rPr>
          <w:b/>
          <w:sz w:val="20"/>
        </w:rPr>
        <w:t>spĺňajúcimi</w:t>
      </w:r>
      <w:r>
        <w:rPr>
          <w:b/>
          <w:spacing w:val="32"/>
          <w:sz w:val="20"/>
        </w:rPr>
        <w:t xml:space="preserve"> </w:t>
      </w:r>
      <w:r>
        <w:rPr>
          <w:b/>
          <w:sz w:val="20"/>
        </w:rPr>
        <w:t>definíciu</w:t>
      </w:r>
      <w:r>
        <w:rPr>
          <w:b/>
          <w:spacing w:val="30"/>
          <w:sz w:val="20"/>
        </w:rPr>
        <w:t xml:space="preserve"> </w:t>
      </w:r>
      <w:r>
        <w:rPr>
          <w:b/>
          <w:sz w:val="20"/>
        </w:rPr>
        <w:t>v</w:t>
      </w:r>
      <w:r>
        <w:rPr>
          <w:b/>
          <w:spacing w:val="31"/>
          <w:sz w:val="20"/>
        </w:rPr>
        <w:t xml:space="preserve"> </w:t>
      </w:r>
      <w:r>
        <w:rPr>
          <w:b/>
          <w:sz w:val="20"/>
        </w:rPr>
        <w:t>zmysle</w:t>
      </w:r>
      <w:r>
        <w:rPr>
          <w:b/>
          <w:spacing w:val="31"/>
          <w:sz w:val="20"/>
        </w:rPr>
        <w:t xml:space="preserve"> </w:t>
      </w:r>
      <w:r>
        <w:rPr>
          <w:b/>
          <w:sz w:val="20"/>
        </w:rPr>
        <w:t>§</w:t>
      </w:r>
      <w:r>
        <w:rPr>
          <w:b/>
          <w:spacing w:val="32"/>
          <w:sz w:val="20"/>
        </w:rPr>
        <w:t xml:space="preserve"> </w:t>
      </w:r>
      <w:r>
        <w:rPr>
          <w:b/>
          <w:sz w:val="20"/>
        </w:rPr>
        <w:t>32</w:t>
      </w:r>
      <w:r>
        <w:rPr>
          <w:b/>
          <w:spacing w:val="31"/>
          <w:sz w:val="20"/>
        </w:rPr>
        <w:t xml:space="preserve"> </w:t>
      </w:r>
      <w:r>
        <w:rPr>
          <w:b/>
          <w:sz w:val="20"/>
        </w:rPr>
        <w:t>ods.</w:t>
      </w:r>
      <w:r>
        <w:rPr>
          <w:b/>
          <w:spacing w:val="28"/>
          <w:sz w:val="20"/>
        </w:rPr>
        <w:t xml:space="preserve"> </w:t>
      </w:r>
      <w:r>
        <w:rPr>
          <w:b/>
          <w:sz w:val="20"/>
        </w:rPr>
        <w:t>7</w:t>
      </w:r>
      <w:r>
        <w:rPr>
          <w:b/>
          <w:spacing w:val="33"/>
          <w:sz w:val="20"/>
        </w:rPr>
        <w:t xml:space="preserve"> </w:t>
      </w:r>
      <w:r>
        <w:rPr>
          <w:b/>
          <w:sz w:val="20"/>
        </w:rPr>
        <w:t>zákona</w:t>
      </w:r>
      <w:r>
        <w:rPr>
          <w:b/>
          <w:spacing w:val="29"/>
          <w:sz w:val="20"/>
        </w:rPr>
        <w:t xml:space="preserve"> </w:t>
      </w:r>
      <w:r>
        <w:rPr>
          <w:b/>
          <w:sz w:val="20"/>
        </w:rPr>
        <w:t>o</w:t>
      </w:r>
      <w:r>
        <w:rPr>
          <w:b/>
          <w:spacing w:val="32"/>
          <w:sz w:val="20"/>
        </w:rPr>
        <w:t xml:space="preserve"> </w:t>
      </w:r>
      <w:r>
        <w:rPr>
          <w:b/>
          <w:sz w:val="20"/>
        </w:rPr>
        <w:t>verejnom</w:t>
      </w:r>
      <w:r>
        <w:rPr>
          <w:b/>
          <w:spacing w:val="34"/>
          <w:sz w:val="20"/>
        </w:rPr>
        <w:t xml:space="preserve"> </w:t>
      </w:r>
      <w:r>
        <w:rPr>
          <w:b/>
          <w:sz w:val="20"/>
        </w:rPr>
        <w:t xml:space="preserve">obstarávaní </w:t>
      </w:r>
      <w:r>
        <w:rPr>
          <w:b/>
          <w:spacing w:val="-4"/>
          <w:sz w:val="20"/>
        </w:rPr>
        <w:t>sú</w:t>
      </w:r>
      <w:r>
        <w:rPr>
          <w:spacing w:val="-4"/>
          <w:sz w:val="20"/>
        </w:rPr>
        <w:t>:</w:t>
      </w:r>
    </w:p>
    <w:p w14:paraId="3D7D3570" w14:textId="77777777" w:rsidR="00377077" w:rsidRDefault="00377077">
      <w:pPr>
        <w:pStyle w:val="Zkladntext"/>
        <w:rPr>
          <w:sz w:val="20"/>
          <w:u w:val="none"/>
        </w:rPr>
      </w:pPr>
    </w:p>
    <w:p w14:paraId="0777E062" w14:textId="77777777" w:rsidR="00377077" w:rsidRDefault="00377077">
      <w:pPr>
        <w:pStyle w:val="Zkladntext"/>
        <w:spacing w:before="145"/>
        <w:rPr>
          <w:sz w:val="20"/>
          <w:u w:val="none"/>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
        <w:gridCol w:w="4111"/>
        <w:gridCol w:w="4536"/>
      </w:tblGrid>
      <w:tr w:rsidR="00377077" w14:paraId="3BBD0B6B" w14:textId="77777777">
        <w:trPr>
          <w:trHeight w:val="460"/>
        </w:trPr>
        <w:tc>
          <w:tcPr>
            <w:tcW w:w="420" w:type="dxa"/>
          </w:tcPr>
          <w:p w14:paraId="1CE7C926" w14:textId="77777777" w:rsidR="00377077" w:rsidRDefault="00377077">
            <w:pPr>
              <w:pStyle w:val="TableParagraph"/>
              <w:rPr>
                <w:rFonts w:ascii="Times New Roman"/>
                <w:sz w:val="18"/>
              </w:rPr>
            </w:pPr>
          </w:p>
        </w:tc>
        <w:tc>
          <w:tcPr>
            <w:tcW w:w="4111" w:type="dxa"/>
          </w:tcPr>
          <w:p w14:paraId="031C7D77" w14:textId="77777777" w:rsidR="00377077" w:rsidRDefault="006600CF">
            <w:pPr>
              <w:pStyle w:val="TableParagraph"/>
              <w:spacing w:line="230" w:lineRule="exact"/>
              <w:ind w:left="1017" w:right="532" w:hanging="473"/>
              <w:rPr>
                <w:sz w:val="20"/>
              </w:rPr>
            </w:pPr>
            <w:r>
              <w:rPr>
                <w:sz w:val="20"/>
              </w:rPr>
              <w:t>Meno</w:t>
            </w:r>
            <w:r>
              <w:rPr>
                <w:spacing w:val="-7"/>
                <w:sz w:val="20"/>
              </w:rPr>
              <w:t xml:space="preserve"> </w:t>
            </w:r>
            <w:r>
              <w:rPr>
                <w:sz w:val="20"/>
              </w:rPr>
              <w:t>a</w:t>
            </w:r>
            <w:r>
              <w:rPr>
                <w:spacing w:val="-8"/>
                <w:sz w:val="20"/>
              </w:rPr>
              <w:t xml:space="preserve"> </w:t>
            </w:r>
            <w:r>
              <w:rPr>
                <w:sz w:val="20"/>
              </w:rPr>
              <w:t>priezvisko</w:t>
            </w:r>
            <w:r>
              <w:rPr>
                <w:spacing w:val="-8"/>
                <w:sz w:val="20"/>
              </w:rPr>
              <w:t xml:space="preserve"> </w:t>
            </w:r>
            <w:r>
              <w:rPr>
                <w:sz w:val="20"/>
              </w:rPr>
              <w:t>fyzickej</w:t>
            </w:r>
            <w:r>
              <w:rPr>
                <w:spacing w:val="-8"/>
                <w:sz w:val="20"/>
              </w:rPr>
              <w:t xml:space="preserve"> </w:t>
            </w:r>
            <w:r>
              <w:rPr>
                <w:sz w:val="20"/>
              </w:rPr>
              <w:t>osoby</w:t>
            </w:r>
            <w:r>
              <w:rPr>
                <w:spacing w:val="-9"/>
                <w:sz w:val="20"/>
              </w:rPr>
              <w:t xml:space="preserve"> </w:t>
            </w:r>
            <w:r>
              <w:rPr>
                <w:sz w:val="20"/>
              </w:rPr>
              <w:t>/ názov právnickej osoby</w:t>
            </w:r>
          </w:p>
        </w:tc>
        <w:tc>
          <w:tcPr>
            <w:tcW w:w="4536" w:type="dxa"/>
          </w:tcPr>
          <w:p w14:paraId="7705FCB8" w14:textId="77777777" w:rsidR="00377077" w:rsidRDefault="006600CF">
            <w:pPr>
              <w:pStyle w:val="TableParagraph"/>
              <w:spacing w:line="229" w:lineRule="exact"/>
              <w:ind w:left="19" w:right="14"/>
              <w:jc w:val="center"/>
              <w:rPr>
                <w:sz w:val="20"/>
              </w:rPr>
            </w:pPr>
            <w:r>
              <w:rPr>
                <w:sz w:val="20"/>
              </w:rPr>
              <w:t>pozícia</w:t>
            </w:r>
            <w:r>
              <w:rPr>
                <w:spacing w:val="-6"/>
                <w:sz w:val="20"/>
              </w:rPr>
              <w:t xml:space="preserve"> </w:t>
            </w:r>
            <w:r>
              <w:rPr>
                <w:sz w:val="20"/>
              </w:rPr>
              <w:t>/</w:t>
            </w:r>
            <w:r>
              <w:rPr>
                <w:spacing w:val="-4"/>
                <w:sz w:val="20"/>
              </w:rPr>
              <w:t xml:space="preserve"> </w:t>
            </w:r>
            <w:r>
              <w:rPr>
                <w:spacing w:val="-2"/>
                <w:sz w:val="20"/>
              </w:rPr>
              <w:t>postavenie</w:t>
            </w:r>
          </w:p>
        </w:tc>
      </w:tr>
      <w:tr w:rsidR="00377077" w14:paraId="30A03F12" w14:textId="77777777">
        <w:trPr>
          <w:trHeight w:val="230"/>
        </w:trPr>
        <w:tc>
          <w:tcPr>
            <w:tcW w:w="420" w:type="dxa"/>
          </w:tcPr>
          <w:p w14:paraId="5E6BD9EB" w14:textId="77777777" w:rsidR="00377077" w:rsidRDefault="006600CF">
            <w:pPr>
              <w:pStyle w:val="TableParagraph"/>
              <w:spacing w:line="210" w:lineRule="exact"/>
              <w:ind w:left="4"/>
              <w:jc w:val="center"/>
              <w:rPr>
                <w:sz w:val="20"/>
              </w:rPr>
            </w:pPr>
            <w:r>
              <w:rPr>
                <w:spacing w:val="-5"/>
                <w:sz w:val="20"/>
              </w:rPr>
              <w:t>1.</w:t>
            </w:r>
          </w:p>
        </w:tc>
        <w:tc>
          <w:tcPr>
            <w:tcW w:w="4111" w:type="dxa"/>
          </w:tcPr>
          <w:p w14:paraId="6A93E23D" w14:textId="77777777" w:rsidR="00377077" w:rsidRDefault="006600CF">
            <w:pPr>
              <w:pStyle w:val="TableParagraph"/>
              <w:spacing w:line="201" w:lineRule="exact"/>
              <w:ind w:left="366"/>
              <w:rPr>
                <w:sz w:val="20"/>
              </w:rPr>
            </w:pPr>
            <w:r>
              <w:rPr>
                <w:sz w:val="20"/>
              </w:rPr>
              <w:t>Ing.</w:t>
            </w:r>
            <w:r>
              <w:rPr>
                <w:spacing w:val="-9"/>
                <w:sz w:val="20"/>
              </w:rPr>
              <w:t xml:space="preserve"> </w:t>
            </w:r>
            <w:r>
              <w:rPr>
                <w:sz w:val="20"/>
              </w:rPr>
              <w:t>Samuel</w:t>
            </w:r>
            <w:r>
              <w:rPr>
                <w:spacing w:val="-9"/>
                <w:sz w:val="20"/>
              </w:rPr>
              <w:t xml:space="preserve"> </w:t>
            </w:r>
            <w:r>
              <w:rPr>
                <w:spacing w:val="-2"/>
                <w:sz w:val="20"/>
              </w:rPr>
              <w:t>Tekula</w:t>
            </w:r>
          </w:p>
        </w:tc>
        <w:tc>
          <w:tcPr>
            <w:tcW w:w="4536" w:type="dxa"/>
          </w:tcPr>
          <w:p w14:paraId="465B1E25" w14:textId="77777777" w:rsidR="00377077" w:rsidRDefault="006600CF">
            <w:pPr>
              <w:pStyle w:val="TableParagraph"/>
              <w:spacing w:line="210" w:lineRule="exact"/>
              <w:ind w:left="19"/>
              <w:jc w:val="center"/>
              <w:rPr>
                <w:sz w:val="20"/>
              </w:rPr>
            </w:pPr>
            <w:r>
              <w:rPr>
                <w:sz w:val="20"/>
              </w:rPr>
              <w:t>jediný</w:t>
            </w:r>
            <w:r>
              <w:rPr>
                <w:spacing w:val="-9"/>
                <w:sz w:val="20"/>
              </w:rPr>
              <w:t xml:space="preserve"> </w:t>
            </w:r>
            <w:r>
              <w:rPr>
                <w:sz w:val="20"/>
              </w:rPr>
              <w:t>spoločník</w:t>
            </w:r>
            <w:r>
              <w:rPr>
                <w:spacing w:val="-9"/>
                <w:sz w:val="20"/>
              </w:rPr>
              <w:t xml:space="preserve"> </w:t>
            </w:r>
            <w:r>
              <w:rPr>
                <w:sz w:val="20"/>
              </w:rPr>
              <w:t>(100%</w:t>
            </w:r>
            <w:r>
              <w:rPr>
                <w:spacing w:val="-9"/>
                <w:sz w:val="20"/>
              </w:rPr>
              <w:t xml:space="preserve"> </w:t>
            </w:r>
            <w:r>
              <w:rPr>
                <w:sz w:val="20"/>
              </w:rPr>
              <w:t>obchodný</w:t>
            </w:r>
            <w:r>
              <w:rPr>
                <w:spacing w:val="-8"/>
                <w:sz w:val="20"/>
              </w:rPr>
              <w:t xml:space="preserve"> </w:t>
            </w:r>
            <w:r>
              <w:rPr>
                <w:sz w:val="20"/>
              </w:rPr>
              <w:t>podiel),</w:t>
            </w:r>
            <w:r>
              <w:rPr>
                <w:spacing w:val="-9"/>
                <w:sz w:val="20"/>
              </w:rPr>
              <w:t xml:space="preserve"> </w:t>
            </w:r>
            <w:r>
              <w:rPr>
                <w:spacing w:val="-2"/>
                <w:sz w:val="20"/>
              </w:rPr>
              <w:t>konateľ</w:t>
            </w:r>
          </w:p>
        </w:tc>
      </w:tr>
      <w:tr w:rsidR="00377077" w14:paraId="66129B55" w14:textId="77777777">
        <w:trPr>
          <w:trHeight w:val="230"/>
        </w:trPr>
        <w:tc>
          <w:tcPr>
            <w:tcW w:w="420" w:type="dxa"/>
          </w:tcPr>
          <w:p w14:paraId="0EA04FE9" w14:textId="77777777" w:rsidR="00377077" w:rsidRDefault="006600CF">
            <w:pPr>
              <w:pStyle w:val="TableParagraph"/>
              <w:spacing w:line="210" w:lineRule="exact"/>
              <w:ind w:left="4"/>
              <w:jc w:val="center"/>
              <w:rPr>
                <w:sz w:val="20"/>
              </w:rPr>
            </w:pPr>
            <w:r>
              <w:rPr>
                <w:spacing w:val="-5"/>
                <w:sz w:val="20"/>
              </w:rPr>
              <w:t>2.</w:t>
            </w:r>
          </w:p>
        </w:tc>
        <w:tc>
          <w:tcPr>
            <w:tcW w:w="4111" w:type="dxa"/>
          </w:tcPr>
          <w:p w14:paraId="3726643A" w14:textId="77777777" w:rsidR="00377077" w:rsidRDefault="00377077">
            <w:pPr>
              <w:pStyle w:val="TableParagraph"/>
              <w:rPr>
                <w:rFonts w:ascii="Times New Roman"/>
                <w:sz w:val="16"/>
              </w:rPr>
            </w:pPr>
          </w:p>
        </w:tc>
        <w:tc>
          <w:tcPr>
            <w:tcW w:w="4536" w:type="dxa"/>
          </w:tcPr>
          <w:p w14:paraId="56DFE2F4" w14:textId="77777777" w:rsidR="00377077" w:rsidRDefault="00377077">
            <w:pPr>
              <w:pStyle w:val="TableParagraph"/>
              <w:rPr>
                <w:rFonts w:ascii="Times New Roman"/>
                <w:sz w:val="16"/>
              </w:rPr>
            </w:pPr>
          </w:p>
        </w:tc>
      </w:tr>
      <w:tr w:rsidR="00377077" w14:paraId="23464B67" w14:textId="77777777">
        <w:trPr>
          <w:trHeight w:val="229"/>
        </w:trPr>
        <w:tc>
          <w:tcPr>
            <w:tcW w:w="420" w:type="dxa"/>
          </w:tcPr>
          <w:p w14:paraId="72DDECE9" w14:textId="77777777" w:rsidR="00377077" w:rsidRDefault="006600CF">
            <w:pPr>
              <w:pStyle w:val="TableParagraph"/>
              <w:spacing w:line="210" w:lineRule="exact"/>
              <w:ind w:left="4"/>
              <w:jc w:val="center"/>
              <w:rPr>
                <w:sz w:val="20"/>
              </w:rPr>
            </w:pPr>
            <w:r>
              <w:rPr>
                <w:spacing w:val="-5"/>
                <w:sz w:val="20"/>
              </w:rPr>
              <w:t>3.</w:t>
            </w:r>
          </w:p>
        </w:tc>
        <w:tc>
          <w:tcPr>
            <w:tcW w:w="4111" w:type="dxa"/>
          </w:tcPr>
          <w:p w14:paraId="46D6891A" w14:textId="77777777" w:rsidR="00377077" w:rsidRDefault="00377077">
            <w:pPr>
              <w:pStyle w:val="TableParagraph"/>
              <w:rPr>
                <w:rFonts w:ascii="Times New Roman"/>
                <w:sz w:val="16"/>
              </w:rPr>
            </w:pPr>
          </w:p>
        </w:tc>
        <w:tc>
          <w:tcPr>
            <w:tcW w:w="4536" w:type="dxa"/>
          </w:tcPr>
          <w:p w14:paraId="2F5677FF" w14:textId="77777777" w:rsidR="00377077" w:rsidRDefault="00377077">
            <w:pPr>
              <w:pStyle w:val="TableParagraph"/>
              <w:rPr>
                <w:rFonts w:ascii="Times New Roman"/>
                <w:sz w:val="16"/>
              </w:rPr>
            </w:pPr>
          </w:p>
        </w:tc>
      </w:tr>
      <w:tr w:rsidR="00377077" w14:paraId="4AB52BEE" w14:textId="77777777">
        <w:trPr>
          <w:trHeight w:val="230"/>
        </w:trPr>
        <w:tc>
          <w:tcPr>
            <w:tcW w:w="420" w:type="dxa"/>
          </w:tcPr>
          <w:p w14:paraId="5AC7791F" w14:textId="77777777" w:rsidR="00377077" w:rsidRDefault="006600CF">
            <w:pPr>
              <w:pStyle w:val="TableParagraph"/>
              <w:spacing w:line="210" w:lineRule="exact"/>
              <w:ind w:left="4"/>
              <w:jc w:val="center"/>
              <w:rPr>
                <w:sz w:val="20"/>
              </w:rPr>
            </w:pPr>
            <w:r>
              <w:rPr>
                <w:spacing w:val="-5"/>
                <w:sz w:val="20"/>
              </w:rPr>
              <w:t>4.</w:t>
            </w:r>
          </w:p>
        </w:tc>
        <w:tc>
          <w:tcPr>
            <w:tcW w:w="4111" w:type="dxa"/>
          </w:tcPr>
          <w:p w14:paraId="317E77C6" w14:textId="77777777" w:rsidR="00377077" w:rsidRDefault="00377077">
            <w:pPr>
              <w:pStyle w:val="TableParagraph"/>
              <w:rPr>
                <w:rFonts w:ascii="Times New Roman"/>
                <w:sz w:val="16"/>
              </w:rPr>
            </w:pPr>
          </w:p>
        </w:tc>
        <w:tc>
          <w:tcPr>
            <w:tcW w:w="4536" w:type="dxa"/>
          </w:tcPr>
          <w:p w14:paraId="5BC5B4C7" w14:textId="77777777" w:rsidR="00377077" w:rsidRDefault="00377077">
            <w:pPr>
              <w:pStyle w:val="TableParagraph"/>
              <w:rPr>
                <w:rFonts w:ascii="Times New Roman"/>
                <w:sz w:val="16"/>
              </w:rPr>
            </w:pPr>
          </w:p>
        </w:tc>
      </w:tr>
    </w:tbl>
    <w:p w14:paraId="23632A0C" w14:textId="77777777" w:rsidR="00377077" w:rsidRDefault="00377077">
      <w:pPr>
        <w:pStyle w:val="Zkladntext"/>
        <w:spacing w:before="178"/>
        <w:rPr>
          <w:sz w:val="20"/>
          <w:u w:val="none"/>
        </w:rPr>
      </w:pPr>
    </w:p>
    <w:p w14:paraId="2E50C702" w14:textId="77777777" w:rsidR="00377077" w:rsidRDefault="006600CF">
      <w:pPr>
        <w:ind w:left="215"/>
        <w:rPr>
          <w:b/>
          <w:sz w:val="20"/>
        </w:rPr>
      </w:pPr>
      <w:r>
        <w:rPr>
          <w:b/>
          <w:sz w:val="20"/>
        </w:rPr>
        <w:t>Vyššie</w:t>
      </w:r>
      <w:r>
        <w:rPr>
          <w:b/>
          <w:spacing w:val="-9"/>
          <w:sz w:val="20"/>
        </w:rPr>
        <w:t xml:space="preserve"> </w:t>
      </w:r>
      <w:r>
        <w:rPr>
          <w:b/>
          <w:sz w:val="20"/>
        </w:rPr>
        <w:t>identifikované</w:t>
      </w:r>
      <w:r>
        <w:rPr>
          <w:b/>
          <w:spacing w:val="-9"/>
          <w:sz w:val="20"/>
        </w:rPr>
        <w:t xml:space="preserve"> </w:t>
      </w:r>
      <w:r>
        <w:rPr>
          <w:b/>
          <w:sz w:val="20"/>
        </w:rPr>
        <w:t>osoby</w:t>
      </w:r>
      <w:r>
        <w:rPr>
          <w:b/>
          <w:spacing w:val="-8"/>
          <w:sz w:val="20"/>
        </w:rPr>
        <w:t xml:space="preserve"> </w:t>
      </w:r>
      <w:r>
        <w:rPr>
          <w:b/>
          <w:sz w:val="20"/>
        </w:rPr>
        <w:t>spĺňajú</w:t>
      </w:r>
      <w:r>
        <w:rPr>
          <w:b/>
          <w:spacing w:val="-7"/>
          <w:sz w:val="20"/>
        </w:rPr>
        <w:t xml:space="preserve"> </w:t>
      </w:r>
      <w:r>
        <w:rPr>
          <w:b/>
          <w:sz w:val="20"/>
        </w:rPr>
        <w:t>podmienku</w:t>
      </w:r>
      <w:r>
        <w:rPr>
          <w:b/>
          <w:spacing w:val="-8"/>
          <w:sz w:val="20"/>
        </w:rPr>
        <w:t xml:space="preserve"> </w:t>
      </w:r>
      <w:r>
        <w:rPr>
          <w:b/>
          <w:sz w:val="20"/>
        </w:rPr>
        <w:t>osobného</w:t>
      </w:r>
      <w:r>
        <w:rPr>
          <w:b/>
          <w:spacing w:val="-8"/>
          <w:sz w:val="20"/>
        </w:rPr>
        <w:t xml:space="preserve"> </w:t>
      </w:r>
      <w:r>
        <w:rPr>
          <w:b/>
          <w:sz w:val="20"/>
        </w:rPr>
        <w:t>postavenia</w:t>
      </w:r>
      <w:r>
        <w:rPr>
          <w:b/>
          <w:spacing w:val="-7"/>
          <w:sz w:val="20"/>
        </w:rPr>
        <w:t xml:space="preserve"> </w:t>
      </w:r>
      <w:r>
        <w:rPr>
          <w:b/>
          <w:sz w:val="20"/>
        </w:rPr>
        <w:t>podľa</w:t>
      </w:r>
      <w:r>
        <w:rPr>
          <w:b/>
          <w:spacing w:val="-7"/>
          <w:sz w:val="20"/>
        </w:rPr>
        <w:t xml:space="preserve"> </w:t>
      </w:r>
      <w:r>
        <w:rPr>
          <w:b/>
          <w:sz w:val="20"/>
        </w:rPr>
        <w:t>§</w:t>
      </w:r>
      <w:r>
        <w:rPr>
          <w:b/>
          <w:spacing w:val="-8"/>
          <w:sz w:val="20"/>
        </w:rPr>
        <w:t xml:space="preserve"> </w:t>
      </w:r>
      <w:r>
        <w:rPr>
          <w:b/>
          <w:sz w:val="20"/>
        </w:rPr>
        <w:t>32</w:t>
      </w:r>
      <w:r>
        <w:rPr>
          <w:b/>
          <w:spacing w:val="-7"/>
          <w:sz w:val="20"/>
        </w:rPr>
        <w:t xml:space="preserve"> </w:t>
      </w:r>
      <w:r>
        <w:rPr>
          <w:b/>
          <w:sz w:val="20"/>
        </w:rPr>
        <w:t>ods.</w:t>
      </w:r>
      <w:r>
        <w:rPr>
          <w:b/>
          <w:spacing w:val="-7"/>
          <w:sz w:val="20"/>
        </w:rPr>
        <w:t xml:space="preserve"> </w:t>
      </w:r>
      <w:r>
        <w:rPr>
          <w:b/>
          <w:sz w:val="20"/>
        </w:rPr>
        <w:t>1</w:t>
      </w:r>
      <w:r>
        <w:rPr>
          <w:b/>
          <w:spacing w:val="-9"/>
          <w:sz w:val="20"/>
        </w:rPr>
        <w:t xml:space="preserve"> </w:t>
      </w:r>
      <w:r>
        <w:rPr>
          <w:b/>
          <w:spacing w:val="-2"/>
          <w:sz w:val="20"/>
        </w:rPr>
        <w:t>písm.</w:t>
      </w:r>
    </w:p>
    <w:p w14:paraId="6BEF577D" w14:textId="77777777" w:rsidR="00377077" w:rsidRDefault="006600CF">
      <w:pPr>
        <w:spacing w:before="20"/>
        <w:ind w:left="215"/>
        <w:rPr>
          <w:sz w:val="20"/>
        </w:rPr>
      </w:pPr>
      <w:r>
        <w:rPr>
          <w:b/>
          <w:sz w:val="20"/>
        </w:rPr>
        <w:t>a)</w:t>
      </w:r>
      <w:r>
        <w:rPr>
          <w:b/>
          <w:spacing w:val="-5"/>
          <w:sz w:val="20"/>
        </w:rPr>
        <w:t xml:space="preserve"> </w:t>
      </w:r>
      <w:r>
        <w:rPr>
          <w:b/>
          <w:sz w:val="20"/>
        </w:rPr>
        <w:t>zákona</w:t>
      </w:r>
      <w:r>
        <w:rPr>
          <w:b/>
          <w:spacing w:val="-7"/>
          <w:sz w:val="20"/>
        </w:rPr>
        <w:t xml:space="preserve"> </w:t>
      </w:r>
      <w:r>
        <w:rPr>
          <w:b/>
          <w:sz w:val="20"/>
        </w:rPr>
        <w:t>o</w:t>
      </w:r>
      <w:r>
        <w:rPr>
          <w:b/>
          <w:spacing w:val="-5"/>
          <w:sz w:val="20"/>
        </w:rPr>
        <w:t xml:space="preserve"> </w:t>
      </w:r>
      <w:r>
        <w:rPr>
          <w:b/>
          <w:sz w:val="20"/>
        </w:rPr>
        <w:t>verejnom</w:t>
      </w:r>
      <w:r>
        <w:rPr>
          <w:b/>
          <w:spacing w:val="-6"/>
          <w:sz w:val="20"/>
        </w:rPr>
        <w:t xml:space="preserve"> </w:t>
      </w:r>
      <w:r>
        <w:rPr>
          <w:b/>
          <w:spacing w:val="-2"/>
          <w:sz w:val="20"/>
        </w:rPr>
        <w:t>obstarávaní</w:t>
      </w:r>
      <w:r>
        <w:rPr>
          <w:spacing w:val="-2"/>
          <w:sz w:val="20"/>
        </w:rPr>
        <w:t>.</w:t>
      </w:r>
    </w:p>
    <w:p w14:paraId="57FC465A" w14:textId="77777777" w:rsidR="00377077" w:rsidRDefault="00377077">
      <w:pPr>
        <w:pStyle w:val="Zkladntext"/>
        <w:rPr>
          <w:sz w:val="20"/>
          <w:u w:val="none"/>
        </w:rPr>
      </w:pPr>
    </w:p>
    <w:p w14:paraId="0423D2ED" w14:textId="77777777" w:rsidR="00377077" w:rsidRDefault="00377077">
      <w:pPr>
        <w:pStyle w:val="Zkladntext"/>
        <w:rPr>
          <w:sz w:val="20"/>
          <w:u w:val="none"/>
        </w:rPr>
      </w:pPr>
    </w:p>
    <w:p w14:paraId="6D5F749C" w14:textId="77777777" w:rsidR="00377077" w:rsidRDefault="00377077">
      <w:pPr>
        <w:pStyle w:val="Zkladntext"/>
        <w:spacing w:before="177"/>
        <w:rPr>
          <w:sz w:val="20"/>
          <w:u w:val="none"/>
        </w:rPr>
      </w:pPr>
    </w:p>
    <w:p w14:paraId="02096C74" w14:textId="53BAAB0A" w:rsidR="00377077" w:rsidRDefault="006600CF">
      <w:pPr>
        <w:tabs>
          <w:tab w:val="left" w:pos="569"/>
          <w:tab w:val="left" w:pos="2813"/>
        </w:tabs>
        <w:ind w:left="215"/>
        <w:rPr>
          <w:sz w:val="20"/>
        </w:rPr>
      </w:pPr>
      <w:r>
        <w:rPr>
          <w:spacing w:val="-10"/>
          <w:sz w:val="20"/>
        </w:rPr>
        <w:t>V</w:t>
      </w:r>
      <w:r>
        <w:rPr>
          <w:sz w:val="20"/>
        </w:rPr>
        <w:tab/>
      </w:r>
      <w:r>
        <w:rPr>
          <w:spacing w:val="-2"/>
          <w:sz w:val="20"/>
        </w:rPr>
        <w:t>........Prahe..................,</w:t>
      </w:r>
      <w:r>
        <w:rPr>
          <w:sz w:val="20"/>
        </w:rPr>
        <w:tab/>
        <w:t>dňa</w:t>
      </w:r>
      <w:r>
        <w:rPr>
          <w:spacing w:val="-7"/>
          <w:sz w:val="20"/>
        </w:rPr>
        <w:t xml:space="preserve"> </w:t>
      </w:r>
      <w:r w:rsidR="00F855DE">
        <w:rPr>
          <w:spacing w:val="-2"/>
          <w:sz w:val="20"/>
        </w:rPr>
        <w:t xml:space="preserve">02.09. </w:t>
      </w:r>
      <w:r>
        <w:rPr>
          <w:spacing w:val="-2"/>
          <w:sz w:val="20"/>
        </w:rPr>
        <w:t>2025...........</w:t>
      </w:r>
    </w:p>
    <w:p w14:paraId="3E924148" w14:textId="77777777" w:rsidR="00377077" w:rsidRDefault="006600CF">
      <w:pPr>
        <w:pStyle w:val="Zkladntext"/>
        <w:spacing w:before="2"/>
        <w:rPr>
          <w:sz w:val="17"/>
          <w:u w:val="none"/>
        </w:rPr>
      </w:pPr>
      <w:r>
        <w:rPr>
          <w:noProof/>
        </w:rPr>
        <mc:AlternateContent>
          <mc:Choice Requires="wps">
            <w:drawing>
              <wp:anchor distT="0" distB="0" distL="0" distR="0" simplePos="0" relativeHeight="487587840" behindDoc="1" locked="0" layoutInCell="1" allowOverlap="1" wp14:anchorId="16170071" wp14:editId="0B789DCF">
                <wp:simplePos x="0" y="0"/>
                <wp:positionH relativeFrom="page">
                  <wp:posOffset>3773665</wp:posOffset>
                </wp:positionH>
                <wp:positionV relativeFrom="paragraph">
                  <wp:posOffset>140656</wp:posOffset>
                </wp:positionV>
                <wp:extent cx="253238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32380" cy="1270"/>
                        </a:xfrm>
                        <a:custGeom>
                          <a:avLst/>
                          <a:gdLst/>
                          <a:ahLst/>
                          <a:cxnLst/>
                          <a:rect l="l" t="t" r="r" b="b"/>
                          <a:pathLst>
                            <a:path w="2532380">
                              <a:moveTo>
                                <a:pt x="0" y="0"/>
                              </a:moveTo>
                              <a:lnTo>
                                <a:pt x="2532118" y="0"/>
                              </a:lnTo>
                            </a:path>
                          </a:pathLst>
                        </a:custGeom>
                        <a:ln w="796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3D8D87" id="Graphic 3" o:spid="_x0000_s1026" style="position:absolute;margin-left:297.15pt;margin-top:11.1pt;width:199.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5323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uYiFAIAAFsEAAAOAAAAZHJzL2Uyb0RvYy54bWysVE1v2zAMvQ/YfxB0X5ykWD+MOMXQoMOA&#10;oivQFDsrshwbk0WNVGLn34+S4yTrbsN8ECjxiXzko7y471sr9gapAVfI2WQqhXEaysZtC/m2fvx0&#10;KwUF5UplwZlCHgzJ++XHD4vO52YONdjSoOAgjvLOF7IOwedZRro2raIJeOPYWQG2KvAWt1mJquPo&#10;rc3m0+l11gGWHkEbIj5dDU65TPGryujwvarIBGELydxCWjGtm7hmy4XKt6h83egjDfUPLFrVOE56&#10;CrVSQYkdNn+FahuNQFCFiYY2g6pqtEk1cDWz6btqXmvlTaqFm0P+1Cb6f2H18/7Vv2CkTv4J9E/i&#10;jmSdp/zkiRs6YvoK24hl4qJPXTycumj6IDQfzj9fza9uudmafbP5TWpypvLxrt5R+GogxVH7JwqD&#10;BuVoqXq0dO9GE1nJqKFNGgYpWEOUgjXcDBp6FeK9SC6aojsTiWct7M0akje8Y87Uzl7rLlGxlNmM&#10;R3iskrEDgo2Yhns1GCk125fFWRdZ3Nxd36XRILBN+dhYG1kQbjcPFsVexcFMX6yDI/wB80hhpage&#10;cMl1hFl31GmQJoq0gfLwgqLjaS4k/dopNFLYb47HJY7+aOBobEYDg32A9EBSgzjnuv+h0IuYvpCB&#10;lX2GcRhVPooWSz9h400HX3YBqiYqmmZoYHTc8ASnAo+vLT6Ry31Cnf8Jy98AAAD//wMAUEsDBBQA&#10;BgAIAAAAIQD5EWP73gAAAAkBAAAPAAAAZHJzL2Rvd25yZXYueG1sTI/BTsMwDIbvSLxDZCRuLF1X&#10;JlqaThMI7YjYQIxb1nhptcSpmqwtb092Gkfbn35/f7marGED9r51JGA+S4Ah1U61pAV87t4enoD5&#10;IElJ4wgF/KKHVXV7U8pCuZE+cNgGzWII+UIKaELoCs593aCVfuY6pHg7ut7KEMdec9XLMYZbw9Mk&#10;WXIrW4ofGtnhS4P1aXu2AgZ11F/ZnkZfm32rXzeb9x/+LcT93bR+BhZwClcYLvpRHarodHBnUp4Z&#10;AY95toiogDRNgUUgzxdzYIfLIgNelfx/g+oPAAD//wMAUEsBAi0AFAAGAAgAAAAhALaDOJL+AAAA&#10;4QEAABMAAAAAAAAAAAAAAAAAAAAAAFtDb250ZW50X1R5cGVzXS54bWxQSwECLQAUAAYACAAAACEA&#10;OP0h/9YAAACUAQAACwAAAAAAAAAAAAAAAAAvAQAAX3JlbHMvLnJlbHNQSwECLQAUAAYACAAAACEA&#10;pz7mIhQCAABbBAAADgAAAAAAAAAAAAAAAAAuAgAAZHJzL2Uyb0RvYy54bWxQSwECLQAUAAYACAAA&#10;ACEA+RFj+94AAAAJAQAADwAAAAAAAAAAAAAAAABuBAAAZHJzL2Rvd25yZXYueG1sUEsFBgAAAAAE&#10;AAQA8wAAAHkFAAAAAA==&#10;" path="m,l2532118,e" filled="f" strokeweight=".22136mm">
                <v:path arrowok="t"/>
                <w10:wrap type="topAndBottom" anchorx="page"/>
              </v:shape>
            </w:pict>
          </mc:Fallback>
        </mc:AlternateContent>
      </w:r>
    </w:p>
    <w:p w14:paraId="0BDF4845" w14:textId="77777777" w:rsidR="00377077" w:rsidRDefault="006600CF">
      <w:pPr>
        <w:spacing w:before="3"/>
        <w:ind w:left="4068" w:right="1"/>
        <w:jc w:val="center"/>
        <w:rPr>
          <w:sz w:val="20"/>
        </w:rPr>
      </w:pPr>
      <w:r>
        <w:rPr>
          <w:sz w:val="20"/>
        </w:rPr>
        <w:t>IMMOMEDICAL</w:t>
      </w:r>
      <w:r>
        <w:rPr>
          <w:spacing w:val="-14"/>
          <w:sz w:val="20"/>
        </w:rPr>
        <w:t xml:space="preserve"> </w:t>
      </w:r>
      <w:r>
        <w:rPr>
          <w:sz w:val="20"/>
        </w:rPr>
        <w:t>CZ</w:t>
      </w:r>
      <w:r>
        <w:rPr>
          <w:spacing w:val="-14"/>
          <w:sz w:val="20"/>
        </w:rPr>
        <w:t xml:space="preserve"> </w:t>
      </w:r>
      <w:r>
        <w:rPr>
          <w:spacing w:val="-2"/>
          <w:sz w:val="20"/>
        </w:rPr>
        <w:t>s.r.o</w:t>
      </w:r>
    </w:p>
    <w:p w14:paraId="0FE432C5" w14:textId="77777777" w:rsidR="00377077" w:rsidRDefault="006600CF">
      <w:pPr>
        <w:ind w:left="4068"/>
        <w:jc w:val="center"/>
        <w:rPr>
          <w:sz w:val="20"/>
        </w:rPr>
      </w:pPr>
      <w:r>
        <w:rPr>
          <w:sz w:val="20"/>
        </w:rPr>
        <w:t>Ing.</w:t>
      </w:r>
      <w:r>
        <w:rPr>
          <w:spacing w:val="-9"/>
          <w:sz w:val="20"/>
        </w:rPr>
        <w:t xml:space="preserve"> </w:t>
      </w:r>
      <w:r>
        <w:rPr>
          <w:sz w:val="20"/>
        </w:rPr>
        <w:t>Samuel</w:t>
      </w:r>
      <w:r>
        <w:rPr>
          <w:spacing w:val="-8"/>
          <w:sz w:val="20"/>
        </w:rPr>
        <w:t xml:space="preserve"> </w:t>
      </w:r>
      <w:r>
        <w:rPr>
          <w:sz w:val="20"/>
        </w:rPr>
        <w:t>Tekula,</w:t>
      </w:r>
      <w:r>
        <w:rPr>
          <w:spacing w:val="-8"/>
          <w:sz w:val="20"/>
        </w:rPr>
        <w:t xml:space="preserve"> </w:t>
      </w:r>
      <w:r>
        <w:rPr>
          <w:spacing w:val="-2"/>
          <w:sz w:val="20"/>
        </w:rPr>
        <w:t>konateľ</w:t>
      </w:r>
    </w:p>
    <w:p w14:paraId="407C6FC8" w14:textId="77777777" w:rsidR="00377077" w:rsidRDefault="006600CF">
      <w:pPr>
        <w:pStyle w:val="Odsekzoznamu"/>
        <w:numPr>
          <w:ilvl w:val="0"/>
          <w:numId w:val="1"/>
        </w:numPr>
        <w:tabs>
          <w:tab w:val="left" w:pos="396"/>
        </w:tabs>
        <w:spacing w:before="229"/>
        <w:ind w:left="215" w:right="116" w:firstLine="0"/>
        <w:rPr>
          <w:sz w:val="20"/>
        </w:rPr>
      </w:pPr>
      <w:r>
        <w:rPr>
          <w:color w:val="FF0000"/>
          <w:sz w:val="20"/>
        </w:rPr>
        <w:t>Zakrúžkovať</w:t>
      </w:r>
      <w:r>
        <w:rPr>
          <w:color w:val="FF0000"/>
          <w:spacing w:val="40"/>
          <w:sz w:val="20"/>
        </w:rPr>
        <w:t xml:space="preserve"> </w:t>
      </w:r>
      <w:r>
        <w:rPr>
          <w:color w:val="FF0000"/>
          <w:sz w:val="20"/>
        </w:rPr>
        <w:t>bod</w:t>
      </w:r>
      <w:r>
        <w:rPr>
          <w:color w:val="FF0000"/>
          <w:spacing w:val="40"/>
          <w:sz w:val="20"/>
        </w:rPr>
        <w:t xml:space="preserve"> </w:t>
      </w:r>
      <w:r>
        <w:rPr>
          <w:color w:val="FF0000"/>
          <w:sz w:val="20"/>
        </w:rPr>
        <w:t>I.</w:t>
      </w:r>
      <w:r>
        <w:rPr>
          <w:color w:val="FF0000"/>
          <w:spacing w:val="40"/>
          <w:sz w:val="20"/>
        </w:rPr>
        <w:t xml:space="preserve"> </w:t>
      </w:r>
      <w:r>
        <w:rPr>
          <w:color w:val="FF0000"/>
          <w:sz w:val="20"/>
        </w:rPr>
        <w:t>alebo</w:t>
      </w:r>
      <w:r>
        <w:rPr>
          <w:color w:val="FF0000"/>
          <w:spacing w:val="40"/>
          <w:sz w:val="20"/>
        </w:rPr>
        <w:t xml:space="preserve"> </w:t>
      </w:r>
      <w:r>
        <w:rPr>
          <w:color w:val="FF0000"/>
          <w:sz w:val="20"/>
        </w:rPr>
        <w:t>bod</w:t>
      </w:r>
      <w:r>
        <w:rPr>
          <w:color w:val="FF0000"/>
          <w:spacing w:val="40"/>
          <w:sz w:val="20"/>
        </w:rPr>
        <w:t xml:space="preserve"> </w:t>
      </w:r>
      <w:r>
        <w:rPr>
          <w:color w:val="FF0000"/>
          <w:sz w:val="20"/>
        </w:rPr>
        <w:t>II.</w:t>
      </w:r>
      <w:r>
        <w:rPr>
          <w:color w:val="FF0000"/>
          <w:spacing w:val="40"/>
          <w:sz w:val="20"/>
        </w:rPr>
        <w:t xml:space="preserve"> </w:t>
      </w:r>
      <w:r>
        <w:rPr>
          <w:color w:val="FF0000"/>
          <w:sz w:val="20"/>
        </w:rPr>
        <w:t>a v</w:t>
      </w:r>
      <w:r>
        <w:rPr>
          <w:color w:val="FF0000"/>
          <w:spacing w:val="-4"/>
          <w:sz w:val="20"/>
        </w:rPr>
        <w:t xml:space="preserve"> </w:t>
      </w:r>
      <w:r>
        <w:rPr>
          <w:color w:val="FF0000"/>
          <w:sz w:val="20"/>
        </w:rPr>
        <w:t>prípade</w:t>
      </w:r>
      <w:r>
        <w:rPr>
          <w:color w:val="FF0000"/>
          <w:spacing w:val="40"/>
          <w:sz w:val="20"/>
        </w:rPr>
        <w:t xml:space="preserve"> </w:t>
      </w:r>
      <w:r>
        <w:rPr>
          <w:color w:val="FF0000"/>
          <w:sz w:val="20"/>
        </w:rPr>
        <w:t>zakrúžkovania</w:t>
      </w:r>
      <w:r>
        <w:rPr>
          <w:color w:val="FF0000"/>
          <w:spacing w:val="40"/>
          <w:sz w:val="20"/>
        </w:rPr>
        <w:t xml:space="preserve"> </w:t>
      </w:r>
      <w:r>
        <w:rPr>
          <w:color w:val="FF0000"/>
          <w:sz w:val="20"/>
        </w:rPr>
        <w:t>bodu</w:t>
      </w:r>
      <w:r>
        <w:rPr>
          <w:color w:val="FF0000"/>
          <w:spacing w:val="40"/>
          <w:sz w:val="20"/>
        </w:rPr>
        <w:t xml:space="preserve"> </w:t>
      </w:r>
      <w:r>
        <w:rPr>
          <w:color w:val="FF0000"/>
          <w:sz w:val="20"/>
        </w:rPr>
        <w:t>II.,</w:t>
      </w:r>
      <w:r>
        <w:rPr>
          <w:color w:val="FF0000"/>
          <w:spacing w:val="-2"/>
          <w:sz w:val="20"/>
        </w:rPr>
        <w:t xml:space="preserve"> </w:t>
      </w:r>
      <w:r>
        <w:rPr>
          <w:color w:val="FF0000"/>
          <w:sz w:val="20"/>
        </w:rPr>
        <w:t>uviesť</w:t>
      </w:r>
      <w:r>
        <w:rPr>
          <w:color w:val="FF0000"/>
          <w:spacing w:val="40"/>
          <w:sz w:val="20"/>
        </w:rPr>
        <w:t xml:space="preserve"> </w:t>
      </w:r>
      <w:r>
        <w:rPr>
          <w:color w:val="FF0000"/>
          <w:sz w:val="20"/>
        </w:rPr>
        <w:t>správne</w:t>
      </w:r>
      <w:r>
        <w:rPr>
          <w:color w:val="FF0000"/>
          <w:spacing w:val="40"/>
          <w:sz w:val="20"/>
        </w:rPr>
        <w:t xml:space="preserve"> </w:t>
      </w:r>
      <w:r>
        <w:rPr>
          <w:color w:val="FF0000"/>
          <w:sz w:val="20"/>
        </w:rPr>
        <w:t>informácie</w:t>
      </w:r>
      <w:r>
        <w:rPr>
          <w:color w:val="FF0000"/>
          <w:spacing w:val="40"/>
          <w:sz w:val="20"/>
        </w:rPr>
        <w:t xml:space="preserve"> </w:t>
      </w:r>
      <w:r>
        <w:rPr>
          <w:color w:val="FF0000"/>
          <w:sz w:val="20"/>
        </w:rPr>
        <w:t>v čestnom vyhlásení v bode II.</w:t>
      </w:r>
    </w:p>
    <w:p w14:paraId="00D918B0" w14:textId="77777777" w:rsidR="00377077" w:rsidRDefault="00377077">
      <w:pPr>
        <w:pStyle w:val="Zkladntext"/>
        <w:spacing w:before="10"/>
        <w:rPr>
          <w:sz w:val="20"/>
          <w:u w:val="none"/>
        </w:rPr>
      </w:pPr>
    </w:p>
    <w:p w14:paraId="2394C0ED" w14:textId="77777777" w:rsidR="00377077" w:rsidRDefault="006600CF">
      <w:pPr>
        <w:pStyle w:val="Odsekzoznamu"/>
        <w:numPr>
          <w:ilvl w:val="0"/>
          <w:numId w:val="1"/>
        </w:numPr>
        <w:tabs>
          <w:tab w:val="left" w:pos="356"/>
        </w:tabs>
        <w:spacing w:line="259" w:lineRule="auto"/>
        <w:ind w:left="215" w:right="113" w:firstLine="0"/>
        <w:rPr>
          <w:sz w:val="18"/>
        </w:rPr>
      </w:pPr>
      <w:r>
        <w:rPr>
          <w:sz w:val="18"/>
        </w:rPr>
        <w:t xml:space="preserve">Podľa </w:t>
      </w:r>
      <w:r>
        <w:rPr>
          <w:b/>
          <w:sz w:val="18"/>
        </w:rPr>
        <w:t xml:space="preserve">§ 32 ods. 7 </w:t>
      </w:r>
      <w:r>
        <w:rPr>
          <w:sz w:val="18"/>
        </w:rPr>
        <w:t>zákona o</w:t>
      </w:r>
      <w:r>
        <w:rPr>
          <w:spacing w:val="-3"/>
          <w:sz w:val="18"/>
        </w:rPr>
        <w:t xml:space="preserve"> </w:t>
      </w:r>
      <w:r>
        <w:rPr>
          <w:sz w:val="18"/>
        </w:rPr>
        <w:t xml:space="preserve">verejnom obstarávaní </w:t>
      </w:r>
      <w:r>
        <w:rPr>
          <w:b/>
          <w:sz w:val="18"/>
        </w:rPr>
        <w:t>podmienky účasti podľa odseku 1 písm. a) musí spĺňať</w:t>
      </w:r>
      <w:r>
        <w:rPr>
          <w:b/>
          <w:spacing w:val="40"/>
          <w:sz w:val="18"/>
        </w:rPr>
        <w:t xml:space="preserve"> </w:t>
      </w:r>
      <w:r>
        <w:rPr>
          <w:b/>
          <w:sz w:val="18"/>
          <w:u w:val="single"/>
        </w:rPr>
        <w:t>aj</w:t>
      </w:r>
      <w:r>
        <w:rPr>
          <w:b/>
          <w:spacing w:val="25"/>
          <w:sz w:val="18"/>
          <w:u w:val="single"/>
        </w:rPr>
        <w:t xml:space="preserve"> </w:t>
      </w:r>
      <w:r>
        <w:rPr>
          <w:b/>
          <w:sz w:val="18"/>
          <w:u w:val="single"/>
        </w:rPr>
        <w:t>iná</w:t>
      </w:r>
      <w:r>
        <w:rPr>
          <w:b/>
          <w:spacing w:val="22"/>
          <w:sz w:val="18"/>
          <w:u w:val="single"/>
        </w:rPr>
        <w:t xml:space="preserve"> </w:t>
      </w:r>
      <w:r>
        <w:rPr>
          <w:b/>
          <w:sz w:val="18"/>
          <w:u w:val="single"/>
        </w:rPr>
        <w:t>osoba</w:t>
      </w:r>
      <w:r>
        <w:rPr>
          <w:b/>
          <w:spacing w:val="25"/>
          <w:sz w:val="18"/>
          <w:u w:val="single"/>
        </w:rPr>
        <w:t xml:space="preserve"> </w:t>
      </w:r>
      <w:r>
        <w:rPr>
          <w:b/>
          <w:sz w:val="18"/>
          <w:u w:val="single"/>
        </w:rPr>
        <w:t>ako</w:t>
      </w:r>
      <w:r>
        <w:rPr>
          <w:b/>
          <w:spacing w:val="25"/>
          <w:sz w:val="18"/>
          <w:u w:val="single"/>
        </w:rPr>
        <w:t xml:space="preserve"> </w:t>
      </w:r>
      <w:r>
        <w:rPr>
          <w:b/>
          <w:sz w:val="18"/>
          <w:u w:val="single"/>
        </w:rPr>
        <w:t>osoba</w:t>
      </w:r>
      <w:r>
        <w:rPr>
          <w:b/>
          <w:spacing w:val="22"/>
          <w:sz w:val="18"/>
          <w:u w:val="single"/>
        </w:rPr>
        <w:t xml:space="preserve"> </w:t>
      </w:r>
      <w:r>
        <w:rPr>
          <w:b/>
          <w:sz w:val="18"/>
          <w:u w:val="single"/>
        </w:rPr>
        <w:t>podľa</w:t>
      </w:r>
      <w:r>
        <w:rPr>
          <w:b/>
          <w:spacing w:val="27"/>
          <w:sz w:val="18"/>
          <w:u w:val="single"/>
        </w:rPr>
        <w:t xml:space="preserve"> </w:t>
      </w:r>
      <w:r>
        <w:rPr>
          <w:b/>
          <w:sz w:val="18"/>
          <w:u w:val="single"/>
        </w:rPr>
        <w:t>odseku</w:t>
      </w:r>
      <w:r>
        <w:rPr>
          <w:b/>
          <w:spacing w:val="21"/>
          <w:sz w:val="18"/>
          <w:u w:val="single"/>
        </w:rPr>
        <w:t xml:space="preserve"> </w:t>
      </w:r>
      <w:r>
        <w:rPr>
          <w:b/>
          <w:sz w:val="18"/>
          <w:u w:val="single"/>
        </w:rPr>
        <w:t>1</w:t>
      </w:r>
      <w:r>
        <w:rPr>
          <w:b/>
          <w:spacing w:val="25"/>
          <w:sz w:val="18"/>
          <w:u w:val="single"/>
        </w:rPr>
        <w:t xml:space="preserve"> </w:t>
      </w:r>
      <w:r>
        <w:rPr>
          <w:b/>
          <w:sz w:val="18"/>
          <w:u w:val="single"/>
        </w:rPr>
        <w:t>písm.</w:t>
      </w:r>
      <w:r>
        <w:rPr>
          <w:b/>
          <w:spacing w:val="23"/>
          <w:sz w:val="18"/>
          <w:u w:val="single"/>
        </w:rPr>
        <w:t xml:space="preserve"> </w:t>
      </w:r>
      <w:r>
        <w:rPr>
          <w:b/>
          <w:sz w:val="18"/>
          <w:u w:val="single"/>
        </w:rPr>
        <w:t>a)</w:t>
      </w:r>
      <w:r>
        <w:rPr>
          <w:b/>
          <w:sz w:val="18"/>
        </w:rPr>
        <w:t>,</w:t>
      </w:r>
      <w:r>
        <w:rPr>
          <w:b/>
          <w:spacing w:val="21"/>
          <w:sz w:val="18"/>
        </w:rPr>
        <w:t xml:space="preserve"> </w:t>
      </w:r>
      <w:r>
        <w:rPr>
          <w:b/>
          <w:sz w:val="18"/>
        </w:rPr>
        <w:t>ak</w:t>
      </w:r>
      <w:r>
        <w:rPr>
          <w:b/>
          <w:spacing w:val="27"/>
          <w:sz w:val="18"/>
        </w:rPr>
        <w:t xml:space="preserve"> </w:t>
      </w:r>
      <w:r>
        <w:rPr>
          <w:b/>
          <w:sz w:val="18"/>
        </w:rPr>
        <w:t>táto</w:t>
      </w:r>
      <w:r>
        <w:rPr>
          <w:b/>
          <w:spacing w:val="25"/>
          <w:sz w:val="18"/>
        </w:rPr>
        <w:t xml:space="preserve"> </w:t>
      </w:r>
      <w:r>
        <w:rPr>
          <w:b/>
          <w:sz w:val="18"/>
        </w:rPr>
        <w:t>osoba</w:t>
      </w:r>
      <w:r>
        <w:rPr>
          <w:b/>
          <w:spacing w:val="21"/>
          <w:sz w:val="18"/>
        </w:rPr>
        <w:t xml:space="preserve"> </w:t>
      </w:r>
      <w:r>
        <w:rPr>
          <w:b/>
          <w:sz w:val="18"/>
        </w:rPr>
        <w:t>má</w:t>
      </w:r>
      <w:r>
        <w:rPr>
          <w:b/>
          <w:spacing w:val="25"/>
          <w:sz w:val="18"/>
        </w:rPr>
        <w:t xml:space="preserve"> </w:t>
      </w:r>
      <w:r>
        <w:rPr>
          <w:b/>
          <w:sz w:val="18"/>
        </w:rPr>
        <w:t>právo</w:t>
      </w:r>
      <w:r>
        <w:rPr>
          <w:b/>
          <w:spacing w:val="21"/>
          <w:sz w:val="18"/>
        </w:rPr>
        <w:t xml:space="preserve"> </w:t>
      </w:r>
      <w:r>
        <w:rPr>
          <w:b/>
          <w:sz w:val="18"/>
        </w:rPr>
        <w:t>za</w:t>
      </w:r>
      <w:r>
        <w:rPr>
          <w:b/>
          <w:spacing w:val="23"/>
          <w:sz w:val="18"/>
        </w:rPr>
        <w:t xml:space="preserve"> </w:t>
      </w:r>
      <w:r>
        <w:rPr>
          <w:b/>
          <w:sz w:val="18"/>
        </w:rPr>
        <w:t>ňu</w:t>
      </w:r>
      <w:r>
        <w:rPr>
          <w:b/>
          <w:spacing w:val="23"/>
          <w:sz w:val="18"/>
        </w:rPr>
        <w:t xml:space="preserve"> </w:t>
      </w:r>
      <w:r>
        <w:rPr>
          <w:b/>
          <w:sz w:val="18"/>
        </w:rPr>
        <w:t>konať,</w:t>
      </w:r>
      <w:r>
        <w:rPr>
          <w:b/>
          <w:spacing w:val="23"/>
          <w:sz w:val="18"/>
        </w:rPr>
        <w:t xml:space="preserve"> </w:t>
      </w:r>
      <w:r>
        <w:rPr>
          <w:b/>
          <w:sz w:val="18"/>
        </w:rPr>
        <w:t>práva</w:t>
      </w:r>
      <w:r>
        <w:rPr>
          <w:b/>
          <w:spacing w:val="25"/>
          <w:sz w:val="18"/>
        </w:rPr>
        <w:t xml:space="preserve"> </w:t>
      </w:r>
      <w:r>
        <w:rPr>
          <w:b/>
          <w:sz w:val="18"/>
        </w:rPr>
        <w:t>spojené s</w:t>
      </w:r>
      <w:r>
        <w:rPr>
          <w:b/>
          <w:spacing w:val="-2"/>
          <w:sz w:val="18"/>
        </w:rPr>
        <w:t xml:space="preserve"> </w:t>
      </w:r>
      <w:r>
        <w:rPr>
          <w:b/>
          <w:sz w:val="18"/>
        </w:rPr>
        <w:t>rozhodovaním alebo kontrolou v hospodárskom subjekte, ktorý sa chce zúčastniť verejného obstarávania</w:t>
      </w:r>
      <w:r>
        <w:rPr>
          <w:sz w:val="18"/>
        </w:rPr>
        <w:t xml:space="preserve">. Za inú osobu sa podľa </w:t>
      </w:r>
      <w:r>
        <w:rPr>
          <w:b/>
          <w:sz w:val="18"/>
        </w:rPr>
        <w:t xml:space="preserve">§ 32 ods. 8 </w:t>
      </w:r>
      <w:r>
        <w:rPr>
          <w:sz w:val="18"/>
        </w:rPr>
        <w:t xml:space="preserve">zákona o verejnom obstarávaní považuje osoba, ktorá má rozhodujúci vplyv na činnosť uchádzača alebo záujemcu, jeho strategické ciele alebo významné rozhodnutia prostredníctvom vlastníckeho práva, finančného podielu alebo pravidiel, ktorými sa uchádzač alebo záujemca spravuje, pričom </w:t>
      </w:r>
      <w:r>
        <w:rPr>
          <w:b/>
          <w:sz w:val="18"/>
        </w:rPr>
        <w:t xml:space="preserve">rozhodujúcim vplyvom </w:t>
      </w:r>
      <w:r>
        <w:rPr>
          <w:sz w:val="18"/>
        </w:rPr>
        <w:t>sa rozumie, ak iná osoba podľa odseku 7</w:t>
      </w:r>
    </w:p>
    <w:p w14:paraId="1CBA054A" w14:textId="77777777" w:rsidR="00377077" w:rsidRDefault="006600CF">
      <w:pPr>
        <w:pStyle w:val="Odsekzoznamu"/>
        <w:numPr>
          <w:ilvl w:val="1"/>
          <w:numId w:val="1"/>
        </w:numPr>
        <w:tabs>
          <w:tab w:val="left" w:pos="934"/>
        </w:tabs>
        <w:ind w:left="934" w:hanging="358"/>
        <w:rPr>
          <w:sz w:val="18"/>
        </w:rPr>
      </w:pPr>
      <w:r>
        <w:rPr>
          <w:sz w:val="18"/>
          <w:u w:val="single"/>
        </w:rPr>
        <w:t>vlastní</w:t>
      </w:r>
      <w:r>
        <w:rPr>
          <w:spacing w:val="-3"/>
          <w:sz w:val="18"/>
          <w:u w:val="single"/>
        </w:rPr>
        <w:t xml:space="preserve"> </w:t>
      </w:r>
      <w:r>
        <w:rPr>
          <w:sz w:val="18"/>
          <w:u w:val="single"/>
        </w:rPr>
        <w:t>väčšinu</w:t>
      </w:r>
      <w:r>
        <w:rPr>
          <w:spacing w:val="-5"/>
          <w:sz w:val="18"/>
          <w:u w:val="single"/>
        </w:rPr>
        <w:t xml:space="preserve"> </w:t>
      </w:r>
      <w:r>
        <w:rPr>
          <w:sz w:val="18"/>
          <w:u w:val="single"/>
        </w:rPr>
        <w:t>akcií</w:t>
      </w:r>
      <w:r>
        <w:rPr>
          <w:spacing w:val="-3"/>
          <w:sz w:val="18"/>
          <w:u w:val="single"/>
        </w:rPr>
        <w:t xml:space="preserve"> </w:t>
      </w:r>
      <w:r>
        <w:rPr>
          <w:sz w:val="18"/>
          <w:u w:val="single"/>
        </w:rPr>
        <w:t>alebo</w:t>
      </w:r>
      <w:r>
        <w:rPr>
          <w:spacing w:val="-4"/>
          <w:sz w:val="18"/>
          <w:u w:val="single"/>
        </w:rPr>
        <w:t xml:space="preserve"> </w:t>
      </w:r>
      <w:r>
        <w:rPr>
          <w:sz w:val="18"/>
          <w:u w:val="single"/>
        </w:rPr>
        <w:t>väčšinový</w:t>
      </w:r>
      <w:r>
        <w:rPr>
          <w:spacing w:val="-3"/>
          <w:sz w:val="18"/>
          <w:u w:val="single"/>
        </w:rPr>
        <w:t xml:space="preserve"> </w:t>
      </w:r>
      <w:r>
        <w:rPr>
          <w:sz w:val="18"/>
          <w:u w:val="single"/>
        </w:rPr>
        <w:t>obchodný</w:t>
      </w:r>
      <w:r>
        <w:rPr>
          <w:spacing w:val="-4"/>
          <w:sz w:val="18"/>
          <w:u w:val="single"/>
        </w:rPr>
        <w:t xml:space="preserve"> </w:t>
      </w:r>
      <w:r>
        <w:rPr>
          <w:sz w:val="18"/>
          <w:u w:val="single"/>
        </w:rPr>
        <w:t>podiel</w:t>
      </w:r>
      <w:r>
        <w:rPr>
          <w:spacing w:val="-3"/>
          <w:sz w:val="18"/>
          <w:u w:val="single"/>
        </w:rPr>
        <w:t xml:space="preserve"> </w:t>
      </w:r>
      <w:r>
        <w:rPr>
          <w:sz w:val="18"/>
          <w:u w:val="single"/>
        </w:rPr>
        <w:t>u</w:t>
      </w:r>
      <w:r>
        <w:rPr>
          <w:spacing w:val="-4"/>
          <w:sz w:val="18"/>
          <w:u w:val="single"/>
        </w:rPr>
        <w:t xml:space="preserve"> </w:t>
      </w:r>
      <w:r>
        <w:rPr>
          <w:sz w:val="18"/>
          <w:u w:val="single"/>
        </w:rPr>
        <w:t>uchádzača</w:t>
      </w:r>
      <w:r>
        <w:rPr>
          <w:spacing w:val="-5"/>
          <w:sz w:val="18"/>
          <w:u w:val="single"/>
        </w:rPr>
        <w:t xml:space="preserve"> </w:t>
      </w:r>
      <w:r>
        <w:rPr>
          <w:sz w:val="18"/>
          <w:u w:val="single"/>
        </w:rPr>
        <w:t xml:space="preserve">alebo </w:t>
      </w:r>
      <w:r>
        <w:rPr>
          <w:spacing w:val="-2"/>
          <w:sz w:val="18"/>
          <w:u w:val="single"/>
        </w:rPr>
        <w:t>záujemcu,</w:t>
      </w:r>
    </w:p>
    <w:p w14:paraId="2769A7E9" w14:textId="77777777" w:rsidR="00377077" w:rsidRDefault="006600CF">
      <w:pPr>
        <w:pStyle w:val="Odsekzoznamu"/>
        <w:numPr>
          <w:ilvl w:val="1"/>
          <w:numId w:val="1"/>
        </w:numPr>
        <w:tabs>
          <w:tab w:val="left" w:pos="933"/>
        </w:tabs>
        <w:spacing w:before="175"/>
        <w:ind w:left="933" w:hanging="358"/>
        <w:rPr>
          <w:sz w:val="18"/>
        </w:rPr>
      </w:pPr>
      <w:r>
        <w:rPr>
          <w:sz w:val="18"/>
          <w:u w:val="single"/>
        </w:rPr>
        <w:t>má</w:t>
      </w:r>
      <w:r>
        <w:rPr>
          <w:spacing w:val="-1"/>
          <w:sz w:val="18"/>
          <w:u w:val="single"/>
        </w:rPr>
        <w:t xml:space="preserve"> </w:t>
      </w:r>
      <w:r>
        <w:rPr>
          <w:sz w:val="18"/>
          <w:u w:val="single"/>
        </w:rPr>
        <w:t>väčšinu</w:t>
      </w:r>
      <w:r>
        <w:rPr>
          <w:spacing w:val="-3"/>
          <w:sz w:val="18"/>
          <w:u w:val="single"/>
        </w:rPr>
        <w:t xml:space="preserve"> </w:t>
      </w:r>
      <w:r>
        <w:rPr>
          <w:sz w:val="18"/>
          <w:u w:val="single"/>
        </w:rPr>
        <w:t>hlasovacích</w:t>
      </w:r>
      <w:r>
        <w:rPr>
          <w:spacing w:val="-3"/>
          <w:sz w:val="18"/>
          <w:u w:val="single"/>
        </w:rPr>
        <w:t xml:space="preserve"> </w:t>
      </w:r>
      <w:r>
        <w:rPr>
          <w:sz w:val="18"/>
          <w:u w:val="single"/>
        </w:rPr>
        <w:t>práv</w:t>
      </w:r>
      <w:r>
        <w:rPr>
          <w:spacing w:val="-6"/>
          <w:sz w:val="18"/>
          <w:u w:val="single"/>
        </w:rPr>
        <w:t xml:space="preserve"> </w:t>
      </w:r>
      <w:r>
        <w:rPr>
          <w:sz w:val="18"/>
          <w:u w:val="single"/>
        </w:rPr>
        <w:t>u</w:t>
      </w:r>
      <w:r>
        <w:rPr>
          <w:spacing w:val="-1"/>
          <w:sz w:val="18"/>
          <w:u w:val="single"/>
        </w:rPr>
        <w:t xml:space="preserve"> </w:t>
      </w:r>
      <w:r>
        <w:rPr>
          <w:sz w:val="18"/>
          <w:u w:val="single"/>
        </w:rPr>
        <w:t>uchádzača alebo</w:t>
      </w:r>
      <w:r>
        <w:rPr>
          <w:spacing w:val="-3"/>
          <w:sz w:val="18"/>
          <w:u w:val="single"/>
        </w:rPr>
        <w:t xml:space="preserve"> </w:t>
      </w:r>
      <w:r>
        <w:rPr>
          <w:spacing w:val="-2"/>
          <w:sz w:val="18"/>
          <w:u w:val="single"/>
        </w:rPr>
        <w:t>záujemcu,</w:t>
      </w:r>
    </w:p>
    <w:p w14:paraId="1B5B646F" w14:textId="77777777" w:rsidR="00377077" w:rsidRDefault="006600CF">
      <w:pPr>
        <w:pStyle w:val="Odsekzoznamu"/>
        <w:numPr>
          <w:ilvl w:val="1"/>
          <w:numId w:val="1"/>
        </w:numPr>
        <w:tabs>
          <w:tab w:val="left" w:pos="934"/>
          <w:tab w:val="left" w:pos="936"/>
        </w:tabs>
        <w:spacing w:before="173" w:line="259" w:lineRule="auto"/>
        <w:ind w:right="116"/>
        <w:rPr>
          <w:sz w:val="18"/>
        </w:rPr>
      </w:pPr>
      <w:r>
        <w:rPr>
          <w:sz w:val="18"/>
          <w:u w:val="single"/>
        </w:rPr>
        <w:t>má právo vymenúvať alebo odvolávať väčšinu členov štatutárneho orgánu alebo dozorného orgánu</w:t>
      </w:r>
      <w:r>
        <w:rPr>
          <w:sz w:val="18"/>
        </w:rPr>
        <w:t xml:space="preserve"> </w:t>
      </w:r>
      <w:r>
        <w:rPr>
          <w:sz w:val="18"/>
          <w:u w:val="single"/>
        </w:rPr>
        <w:t>uchádzača alebo záujemcu alebo</w:t>
      </w:r>
    </w:p>
    <w:p w14:paraId="1C28BCCC" w14:textId="77777777" w:rsidR="00377077" w:rsidRDefault="006600CF">
      <w:pPr>
        <w:pStyle w:val="Odsekzoznamu"/>
        <w:numPr>
          <w:ilvl w:val="1"/>
          <w:numId w:val="1"/>
        </w:numPr>
        <w:tabs>
          <w:tab w:val="left" w:pos="934"/>
          <w:tab w:val="left" w:pos="936"/>
        </w:tabs>
        <w:spacing w:before="155" w:line="259" w:lineRule="auto"/>
        <w:ind w:right="115"/>
        <w:rPr>
          <w:sz w:val="18"/>
        </w:rPr>
      </w:pPr>
      <w:r>
        <w:rPr>
          <w:sz w:val="18"/>
          <w:u w:val="single"/>
        </w:rPr>
        <w:t>má právo vykonávať rozhodujúci vplyv na základe dohody uzavretej s uchádzačom alebo záujemcom</w:t>
      </w:r>
      <w:r>
        <w:rPr>
          <w:sz w:val="18"/>
        </w:rPr>
        <w:t xml:space="preserve"> </w:t>
      </w:r>
      <w:r>
        <w:rPr>
          <w:sz w:val="18"/>
          <w:u w:val="single"/>
        </w:rPr>
        <w:t>alebo na základe spoločenskej zmluvy, zakladateľskej listiny alebo stanov, ak to umožňuje právo štátu,</w:t>
      </w:r>
      <w:r>
        <w:rPr>
          <w:sz w:val="18"/>
        </w:rPr>
        <w:t xml:space="preserve"> </w:t>
      </w:r>
      <w:r>
        <w:rPr>
          <w:sz w:val="18"/>
          <w:u w:val="single"/>
        </w:rPr>
        <w:t>ktorými sa táto osoba riadi.</w:t>
      </w:r>
    </w:p>
    <w:p w14:paraId="61DF9E5C" w14:textId="77777777" w:rsidR="00377077" w:rsidRDefault="00377077">
      <w:pPr>
        <w:pStyle w:val="Zkladntext"/>
        <w:rPr>
          <w:sz w:val="20"/>
          <w:u w:val="none"/>
        </w:rPr>
      </w:pPr>
    </w:p>
    <w:p w14:paraId="5ACB131D" w14:textId="77777777" w:rsidR="00377077" w:rsidRDefault="00377077">
      <w:pPr>
        <w:pStyle w:val="Zkladntext"/>
        <w:rPr>
          <w:sz w:val="20"/>
          <w:u w:val="none"/>
        </w:rPr>
      </w:pPr>
    </w:p>
    <w:p w14:paraId="3BA9200B" w14:textId="77777777" w:rsidR="00377077" w:rsidRDefault="00377077">
      <w:pPr>
        <w:pStyle w:val="Zkladntext"/>
        <w:rPr>
          <w:sz w:val="20"/>
          <w:u w:val="none"/>
        </w:rPr>
      </w:pPr>
    </w:p>
    <w:p w14:paraId="623F1E09" w14:textId="77777777" w:rsidR="00377077" w:rsidRDefault="00377077">
      <w:pPr>
        <w:pStyle w:val="Zkladntext"/>
        <w:rPr>
          <w:sz w:val="20"/>
          <w:u w:val="none"/>
        </w:rPr>
      </w:pPr>
    </w:p>
    <w:p w14:paraId="2A702985" w14:textId="77777777" w:rsidR="00377077" w:rsidRDefault="00377077">
      <w:pPr>
        <w:pStyle w:val="Zkladntext"/>
        <w:rPr>
          <w:sz w:val="20"/>
          <w:u w:val="none"/>
        </w:rPr>
      </w:pPr>
    </w:p>
    <w:sectPr w:rsidR="00377077">
      <w:type w:val="continuous"/>
      <w:pgSz w:w="11910" w:h="16840"/>
      <w:pgMar w:top="0" w:right="1300" w:bottom="0" w:left="12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0B4"/>
    <w:multiLevelType w:val="hybridMultilevel"/>
    <w:tmpl w:val="E842EB8A"/>
    <w:lvl w:ilvl="0" w:tplc="BBAC5FE6">
      <w:numFmt w:val="bullet"/>
      <w:lvlText w:val="*"/>
      <w:lvlJc w:val="left"/>
      <w:pPr>
        <w:ind w:left="216" w:hanging="183"/>
      </w:pPr>
      <w:rPr>
        <w:rFonts w:ascii="Arial" w:eastAsia="Arial" w:hAnsi="Arial" w:cs="Arial" w:hint="default"/>
        <w:b w:val="0"/>
        <w:bCs w:val="0"/>
        <w:i w:val="0"/>
        <w:iCs w:val="0"/>
        <w:spacing w:val="0"/>
        <w:w w:val="99"/>
        <w:sz w:val="20"/>
        <w:szCs w:val="20"/>
        <w:lang w:val="sk-SK" w:eastAsia="en-US" w:bidi="ar-SA"/>
      </w:rPr>
    </w:lvl>
    <w:lvl w:ilvl="1" w:tplc="816C7652">
      <w:numFmt w:val="bullet"/>
      <w:lvlText w:val=""/>
      <w:lvlJc w:val="left"/>
      <w:pPr>
        <w:ind w:left="936" w:hanging="360"/>
      </w:pPr>
      <w:rPr>
        <w:rFonts w:ascii="Symbol" w:eastAsia="Symbol" w:hAnsi="Symbol" w:cs="Symbol" w:hint="default"/>
        <w:b w:val="0"/>
        <w:bCs w:val="0"/>
        <w:i w:val="0"/>
        <w:iCs w:val="0"/>
        <w:spacing w:val="0"/>
        <w:w w:val="100"/>
        <w:sz w:val="18"/>
        <w:szCs w:val="18"/>
        <w:lang w:val="sk-SK" w:eastAsia="en-US" w:bidi="ar-SA"/>
      </w:rPr>
    </w:lvl>
    <w:lvl w:ilvl="2" w:tplc="BC28CB00">
      <w:numFmt w:val="bullet"/>
      <w:lvlText w:val="•"/>
      <w:lvlJc w:val="left"/>
      <w:pPr>
        <w:ind w:left="1880" w:hanging="360"/>
      </w:pPr>
      <w:rPr>
        <w:rFonts w:hint="default"/>
        <w:lang w:val="sk-SK" w:eastAsia="en-US" w:bidi="ar-SA"/>
      </w:rPr>
    </w:lvl>
    <w:lvl w:ilvl="3" w:tplc="3E64159E">
      <w:numFmt w:val="bullet"/>
      <w:lvlText w:val="•"/>
      <w:lvlJc w:val="left"/>
      <w:pPr>
        <w:ind w:left="2821" w:hanging="360"/>
      </w:pPr>
      <w:rPr>
        <w:rFonts w:hint="default"/>
        <w:lang w:val="sk-SK" w:eastAsia="en-US" w:bidi="ar-SA"/>
      </w:rPr>
    </w:lvl>
    <w:lvl w:ilvl="4" w:tplc="B0F2EBB8">
      <w:numFmt w:val="bullet"/>
      <w:lvlText w:val="•"/>
      <w:lvlJc w:val="left"/>
      <w:pPr>
        <w:ind w:left="3762" w:hanging="360"/>
      </w:pPr>
      <w:rPr>
        <w:rFonts w:hint="default"/>
        <w:lang w:val="sk-SK" w:eastAsia="en-US" w:bidi="ar-SA"/>
      </w:rPr>
    </w:lvl>
    <w:lvl w:ilvl="5" w:tplc="B860B538">
      <w:numFmt w:val="bullet"/>
      <w:lvlText w:val="•"/>
      <w:lvlJc w:val="left"/>
      <w:pPr>
        <w:ind w:left="4702" w:hanging="360"/>
      </w:pPr>
      <w:rPr>
        <w:rFonts w:hint="default"/>
        <w:lang w:val="sk-SK" w:eastAsia="en-US" w:bidi="ar-SA"/>
      </w:rPr>
    </w:lvl>
    <w:lvl w:ilvl="6" w:tplc="9348A3AE">
      <w:numFmt w:val="bullet"/>
      <w:lvlText w:val="•"/>
      <w:lvlJc w:val="left"/>
      <w:pPr>
        <w:ind w:left="5643" w:hanging="360"/>
      </w:pPr>
      <w:rPr>
        <w:rFonts w:hint="default"/>
        <w:lang w:val="sk-SK" w:eastAsia="en-US" w:bidi="ar-SA"/>
      </w:rPr>
    </w:lvl>
    <w:lvl w:ilvl="7" w:tplc="DB9A4928">
      <w:numFmt w:val="bullet"/>
      <w:lvlText w:val="•"/>
      <w:lvlJc w:val="left"/>
      <w:pPr>
        <w:ind w:left="6584" w:hanging="360"/>
      </w:pPr>
      <w:rPr>
        <w:rFonts w:hint="default"/>
        <w:lang w:val="sk-SK" w:eastAsia="en-US" w:bidi="ar-SA"/>
      </w:rPr>
    </w:lvl>
    <w:lvl w:ilvl="8" w:tplc="1680AEA4">
      <w:numFmt w:val="bullet"/>
      <w:lvlText w:val="•"/>
      <w:lvlJc w:val="left"/>
      <w:pPr>
        <w:ind w:left="7524" w:hanging="360"/>
      </w:pPr>
      <w:rPr>
        <w:rFonts w:hint="default"/>
        <w:lang w:val="sk-SK" w:eastAsia="en-US" w:bidi="ar-SA"/>
      </w:rPr>
    </w:lvl>
  </w:abstractNum>
  <w:abstractNum w:abstractNumId="1" w15:restartNumberingAfterBreak="0">
    <w:nsid w:val="260B1EA5"/>
    <w:multiLevelType w:val="hybridMultilevel"/>
    <w:tmpl w:val="96BAFB62"/>
    <w:lvl w:ilvl="0" w:tplc="6BA65102">
      <w:start w:val="1"/>
      <w:numFmt w:val="upperRoman"/>
      <w:lvlText w:val="%1."/>
      <w:lvlJc w:val="left"/>
      <w:pPr>
        <w:ind w:left="936" w:hanging="720"/>
        <w:jc w:val="left"/>
      </w:pPr>
      <w:rPr>
        <w:rFonts w:ascii="Arial" w:eastAsia="Arial" w:hAnsi="Arial" w:cs="Arial" w:hint="default"/>
        <w:b w:val="0"/>
        <w:bCs w:val="0"/>
        <w:i w:val="0"/>
        <w:iCs w:val="0"/>
        <w:spacing w:val="0"/>
        <w:w w:val="99"/>
        <w:sz w:val="20"/>
        <w:szCs w:val="20"/>
        <w:lang w:val="sk-SK" w:eastAsia="en-US" w:bidi="ar-SA"/>
      </w:rPr>
    </w:lvl>
    <w:lvl w:ilvl="1" w:tplc="4BEE6BF6">
      <w:numFmt w:val="bullet"/>
      <w:lvlText w:val="•"/>
      <w:lvlJc w:val="left"/>
      <w:pPr>
        <w:ind w:left="1786" w:hanging="720"/>
      </w:pPr>
      <w:rPr>
        <w:rFonts w:hint="default"/>
        <w:lang w:val="sk-SK" w:eastAsia="en-US" w:bidi="ar-SA"/>
      </w:rPr>
    </w:lvl>
    <w:lvl w:ilvl="2" w:tplc="19A07CC0">
      <w:numFmt w:val="bullet"/>
      <w:lvlText w:val="•"/>
      <w:lvlJc w:val="left"/>
      <w:pPr>
        <w:ind w:left="2633" w:hanging="720"/>
      </w:pPr>
      <w:rPr>
        <w:rFonts w:hint="default"/>
        <w:lang w:val="sk-SK" w:eastAsia="en-US" w:bidi="ar-SA"/>
      </w:rPr>
    </w:lvl>
    <w:lvl w:ilvl="3" w:tplc="453ED188">
      <w:numFmt w:val="bullet"/>
      <w:lvlText w:val="•"/>
      <w:lvlJc w:val="left"/>
      <w:pPr>
        <w:ind w:left="3479" w:hanging="720"/>
      </w:pPr>
      <w:rPr>
        <w:rFonts w:hint="default"/>
        <w:lang w:val="sk-SK" w:eastAsia="en-US" w:bidi="ar-SA"/>
      </w:rPr>
    </w:lvl>
    <w:lvl w:ilvl="4" w:tplc="DEF4B496">
      <w:numFmt w:val="bullet"/>
      <w:lvlText w:val="•"/>
      <w:lvlJc w:val="left"/>
      <w:pPr>
        <w:ind w:left="4326" w:hanging="720"/>
      </w:pPr>
      <w:rPr>
        <w:rFonts w:hint="default"/>
        <w:lang w:val="sk-SK" w:eastAsia="en-US" w:bidi="ar-SA"/>
      </w:rPr>
    </w:lvl>
    <w:lvl w:ilvl="5" w:tplc="4FF601E6">
      <w:numFmt w:val="bullet"/>
      <w:lvlText w:val="•"/>
      <w:lvlJc w:val="left"/>
      <w:pPr>
        <w:ind w:left="5173" w:hanging="720"/>
      </w:pPr>
      <w:rPr>
        <w:rFonts w:hint="default"/>
        <w:lang w:val="sk-SK" w:eastAsia="en-US" w:bidi="ar-SA"/>
      </w:rPr>
    </w:lvl>
    <w:lvl w:ilvl="6" w:tplc="3F669466">
      <w:numFmt w:val="bullet"/>
      <w:lvlText w:val="•"/>
      <w:lvlJc w:val="left"/>
      <w:pPr>
        <w:ind w:left="6019" w:hanging="720"/>
      </w:pPr>
      <w:rPr>
        <w:rFonts w:hint="default"/>
        <w:lang w:val="sk-SK" w:eastAsia="en-US" w:bidi="ar-SA"/>
      </w:rPr>
    </w:lvl>
    <w:lvl w:ilvl="7" w:tplc="A5FAF8BC">
      <w:numFmt w:val="bullet"/>
      <w:lvlText w:val="•"/>
      <w:lvlJc w:val="left"/>
      <w:pPr>
        <w:ind w:left="6866" w:hanging="720"/>
      </w:pPr>
      <w:rPr>
        <w:rFonts w:hint="default"/>
        <w:lang w:val="sk-SK" w:eastAsia="en-US" w:bidi="ar-SA"/>
      </w:rPr>
    </w:lvl>
    <w:lvl w:ilvl="8" w:tplc="EED402CE">
      <w:numFmt w:val="bullet"/>
      <w:lvlText w:val="•"/>
      <w:lvlJc w:val="left"/>
      <w:pPr>
        <w:ind w:left="7713" w:hanging="720"/>
      </w:pPr>
      <w:rPr>
        <w:rFonts w:hint="default"/>
        <w:lang w:val="sk-SK" w:eastAsia="en-US" w:bidi="ar-SA"/>
      </w:rPr>
    </w:lvl>
  </w:abstractNum>
  <w:num w:numId="1" w16cid:durableId="2018312427">
    <w:abstractNumId w:val="0"/>
  </w:num>
  <w:num w:numId="2" w16cid:durableId="636186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77"/>
    <w:rsid w:val="00377077"/>
    <w:rsid w:val="003C4AA8"/>
    <w:rsid w:val="00526AF2"/>
    <w:rsid w:val="006468E9"/>
    <w:rsid w:val="006600CF"/>
    <w:rsid w:val="00AE1842"/>
    <w:rsid w:val="00F855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04FAB"/>
  <w15:docId w15:val="{20CFC488-1977-4A2C-ADF6-A30D9FDC1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Pr>
      <w:rFonts w:ascii="Arial" w:eastAsia="Arial" w:hAnsi="Arial" w:cs="Arial"/>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uiPriority w:val="1"/>
    <w:qFormat/>
    <w:rPr>
      <w:sz w:val="18"/>
      <w:szCs w:val="18"/>
      <w:u w:val="single" w:color="000000"/>
    </w:rPr>
  </w:style>
  <w:style w:type="paragraph" w:styleId="Nzov">
    <w:name w:val="Title"/>
    <w:basedOn w:val="Normlny"/>
    <w:uiPriority w:val="10"/>
    <w:qFormat/>
    <w:pPr>
      <w:ind w:left="96"/>
    </w:pPr>
    <w:rPr>
      <w:b/>
      <w:bCs/>
    </w:rPr>
  </w:style>
  <w:style w:type="paragraph" w:styleId="Odsekzoznamu">
    <w:name w:val="List Paragraph"/>
    <w:basedOn w:val="Normlny"/>
    <w:uiPriority w:val="1"/>
    <w:qFormat/>
    <w:pPr>
      <w:spacing w:before="1"/>
      <w:ind w:left="215" w:hanging="720"/>
      <w:jc w:val="both"/>
    </w:pPr>
  </w:style>
  <w:style w:type="paragraph" w:customStyle="1" w:styleId="TableParagraph">
    <w:name w:val="Table Paragraph"/>
    <w:basedOn w:val="Norm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345</Words>
  <Characters>1968</Characters>
  <Application>Microsoft Office Word</Application>
  <DocSecurity>0</DocSecurity>
  <Lines>16</Lines>
  <Paragraphs>4</Paragraphs>
  <ScaleCrop>false</ScaleCrop>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SÃºÅ¥aÅ¾nÃ© podklady x</dc:title>
  <dc:creator>matejka</dc:creator>
  <cp:lastModifiedBy>Hosová Jana, Ing.</cp:lastModifiedBy>
  <cp:revision>2</cp:revision>
  <dcterms:created xsi:type="dcterms:W3CDTF">2025-11-17T07:41:00Z</dcterms:created>
  <dcterms:modified xsi:type="dcterms:W3CDTF">2025-11-17T07:41:00Z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2025-08-18T00:00:00Z</vt:filetime>
  </property>
  <property fmtid="{D5CDD505-2E9C-101B-9397-08002B2CF9AE}" pid="3" name="LastSaved">
    <vt:filetime>2025-08-19T00:00:00Z</vt:filetime>
  </property>
  <property fmtid="{D5CDD505-2E9C-101B-9397-08002B2CF9AE}" pid="4" name="Producer">
    <vt:lpwstr>Microsoft: Print To PDF</vt:lpwstr>
  </property>
</Properties>
</file>